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FE79" w14:textId="34DE55BA" w:rsidR="00C53FD3" w:rsidRDefault="00C53FD3" w:rsidP="00C53FD3">
      <w:pPr>
        <w:widowControl/>
        <w:ind w:left="1440"/>
        <w:jc w:val="center"/>
        <w:rPr>
          <w:rFonts w:ascii="Arial" w:eastAsia="Arial" w:hAnsi="Arial" w:cs="Arial"/>
          <w:b/>
          <w:sz w:val="20"/>
          <w:szCs w:val="20"/>
          <w:highlight w:val="white"/>
        </w:rPr>
      </w:pPr>
      <w:r>
        <w:rPr>
          <w:rFonts w:ascii="Arial" w:eastAsia="Arial" w:hAnsi="Arial" w:cs="Arial"/>
          <w:noProof/>
          <w:sz w:val="20"/>
          <w:szCs w:val="20"/>
        </w:rPr>
        <w:drawing>
          <wp:inline distT="0" distB="0" distL="0" distR="0" wp14:anchorId="508B9E61" wp14:editId="1747D8F7">
            <wp:extent cx="1739900" cy="111057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4973" cy="1132961"/>
                    </a:xfrm>
                    <a:prstGeom prst="rect">
                      <a:avLst/>
                    </a:prstGeom>
                  </pic:spPr>
                </pic:pic>
              </a:graphicData>
            </a:graphic>
          </wp:inline>
        </w:drawing>
      </w:r>
    </w:p>
    <w:p w14:paraId="66179E56" w14:textId="1DCFD71C" w:rsidR="00C53FD3" w:rsidRDefault="00C53FD3" w:rsidP="00C53FD3">
      <w:pPr>
        <w:widowControl/>
        <w:ind w:left="1440"/>
        <w:jc w:val="center"/>
        <w:rPr>
          <w:rFonts w:ascii="Arial" w:eastAsia="Arial" w:hAnsi="Arial" w:cs="Arial"/>
          <w:b/>
          <w:sz w:val="20"/>
          <w:szCs w:val="20"/>
          <w:highlight w:val="white"/>
        </w:rPr>
      </w:pPr>
      <w:r>
        <w:rPr>
          <w:rFonts w:ascii="Arial" w:eastAsia="Arial" w:hAnsi="Arial" w:cs="Arial"/>
          <w:b/>
          <w:sz w:val="20"/>
          <w:szCs w:val="20"/>
          <w:highlight w:val="white"/>
        </w:rPr>
        <w:t>Educational Leadership Consultant</w:t>
      </w:r>
    </w:p>
    <w:p w14:paraId="332223FB" w14:textId="77777777" w:rsidR="00C53FD3" w:rsidRPr="00C53FD3" w:rsidRDefault="00C53FD3" w:rsidP="00C53FD3">
      <w:pPr>
        <w:widowControl/>
        <w:jc w:val="center"/>
        <w:rPr>
          <w:rFonts w:ascii="Arial" w:eastAsia="Arial" w:hAnsi="Arial" w:cs="Arial"/>
          <w:b/>
          <w:sz w:val="20"/>
          <w:szCs w:val="20"/>
          <w:highlight w:val="white"/>
        </w:rPr>
      </w:pPr>
    </w:p>
    <w:p w14:paraId="3FCB2CC0" w14:textId="77777777" w:rsidR="00C53FD3" w:rsidRPr="00C53FD3" w:rsidRDefault="00C53FD3" w:rsidP="00C53FD3">
      <w:pPr>
        <w:widowControl/>
        <w:jc w:val="both"/>
        <w:rPr>
          <w:rFonts w:ascii="Arial" w:eastAsia="Arial" w:hAnsi="Arial" w:cs="Arial"/>
          <w:sz w:val="20"/>
          <w:szCs w:val="20"/>
          <w:highlight w:val="white"/>
        </w:rPr>
      </w:pPr>
      <w:r w:rsidRPr="00C53FD3">
        <w:rPr>
          <w:rFonts w:ascii="Arial" w:eastAsia="Arial" w:hAnsi="Arial" w:cs="Arial"/>
          <w:sz w:val="20"/>
          <w:szCs w:val="20"/>
        </w:rPr>
        <w:t>Alpha Epsilon Pi (</w:t>
      </w:r>
      <w:proofErr w:type="spellStart"/>
      <w:r w:rsidRPr="00C53FD3">
        <w:rPr>
          <w:rFonts w:ascii="Arial" w:eastAsia="Arial" w:hAnsi="Arial" w:cs="Arial"/>
          <w:sz w:val="20"/>
          <w:szCs w:val="20"/>
        </w:rPr>
        <w:t>AEPi</w:t>
      </w:r>
      <w:proofErr w:type="spellEnd"/>
      <w:r w:rsidRPr="00C53FD3">
        <w:rPr>
          <w:rFonts w:ascii="Arial" w:eastAsia="Arial" w:hAnsi="Arial" w:cs="Arial"/>
          <w:sz w:val="20"/>
          <w:szCs w:val="20"/>
        </w:rPr>
        <w:t xml:space="preserve">) is the </w:t>
      </w:r>
      <w:r w:rsidRPr="00C53FD3">
        <w:rPr>
          <w:rFonts w:ascii="Arial" w:eastAsia="Arial" w:hAnsi="Arial" w:cs="Arial"/>
          <w:sz w:val="20"/>
          <w:szCs w:val="20"/>
          <w:highlight w:val="white"/>
        </w:rPr>
        <w:t>world's Jewish college fraternity, developing leadership for the Jewish community and providing a home away from home for Jewish students around the world.</w:t>
      </w:r>
    </w:p>
    <w:p w14:paraId="7080900C" w14:textId="77777777" w:rsidR="00C53FD3" w:rsidRPr="00C53FD3" w:rsidRDefault="00C53FD3" w:rsidP="00C53FD3">
      <w:pPr>
        <w:widowControl/>
        <w:jc w:val="both"/>
        <w:rPr>
          <w:rFonts w:ascii="Arial" w:eastAsia="Arial" w:hAnsi="Arial" w:cs="Arial"/>
          <w:sz w:val="20"/>
          <w:szCs w:val="20"/>
          <w:highlight w:val="white"/>
        </w:rPr>
      </w:pPr>
    </w:p>
    <w:p w14:paraId="0F231572" w14:textId="717D328C" w:rsidR="00C53FD3" w:rsidRPr="00C53FD3" w:rsidRDefault="00C53FD3" w:rsidP="00C53FD3">
      <w:pPr>
        <w:widowControl/>
        <w:jc w:val="both"/>
        <w:rPr>
          <w:rFonts w:ascii="Arial" w:eastAsia="Arial" w:hAnsi="Arial" w:cs="Arial"/>
          <w:sz w:val="20"/>
          <w:szCs w:val="20"/>
          <w:highlight w:val="white"/>
        </w:rPr>
      </w:pPr>
      <w:r w:rsidRPr="00C53FD3">
        <w:rPr>
          <w:rFonts w:ascii="Arial" w:eastAsia="Arial" w:hAnsi="Arial" w:cs="Arial"/>
          <w:sz w:val="20"/>
          <w:szCs w:val="20"/>
          <w:highlight w:val="white"/>
        </w:rPr>
        <w:t>The Educational Leadership Consultant (ELC) leads a region of chapters and volunteers, by playing a vital role in the growth of Alpha Epsilon Pi (</w:t>
      </w:r>
      <w:proofErr w:type="spellStart"/>
      <w:r w:rsidRPr="00C53FD3">
        <w:rPr>
          <w:rFonts w:ascii="Arial" w:eastAsia="Arial" w:hAnsi="Arial" w:cs="Arial"/>
          <w:sz w:val="20"/>
          <w:szCs w:val="20"/>
          <w:highlight w:val="white"/>
        </w:rPr>
        <w:t>AEPi</w:t>
      </w:r>
      <w:proofErr w:type="spellEnd"/>
      <w:r w:rsidRPr="00C53FD3">
        <w:rPr>
          <w:rFonts w:ascii="Arial" w:eastAsia="Arial" w:hAnsi="Arial" w:cs="Arial"/>
          <w:sz w:val="20"/>
          <w:szCs w:val="20"/>
          <w:highlight w:val="white"/>
        </w:rPr>
        <w:t xml:space="preserve">) by developing a strategy and coordinating with all </w:t>
      </w:r>
      <w:proofErr w:type="spellStart"/>
      <w:r w:rsidRPr="00C53FD3">
        <w:rPr>
          <w:rFonts w:ascii="Arial" w:eastAsia="Arial" w:hAnsi="Arial" w:cs="Arial"/>
          <w:sz w:val="20"/>
          <w:szCs w:val="20"/>
          <w:highlight w:val="white"/>
        </w:rPr>
        <w:t>parties</w:t>
      </w:r>
      <w:r w:rsidRPr="00C53FD3">
        <w:rPr>
          <w:rFonts w:ascii="Arial" w:eastAsia="Arial" w:hAnsi="Arial" w:cs="Arial"/>
          <w:sz w:val="20"/>
          <w:szCs w:val="20"/>
        </w:rPr>
        <w:t>.</w:t>
      </w:r>
      <w:r w:rsidRPr="00C53FD3">
        <w:rPr>
          <w:rFonts w:ascii="Arial" w:eastAsia="Arial" w:hAnsi="Arial" w:cs="Arial"/>
          <w:sz w:val="20"/>
          <w:szCs w:val="20"/>
        </w:rPr>
        <w:t>The</w:t>
      </w:r>
      <w:proofErr w:type="spellEnd"/>
      <w:r w:rsidRPr="00C53FD3">
        <w:rPr>
          <w:rFonts w:ascii="Arial" w:eastAsia="Arial" w:hAnsi="Arial" w:cs="Arial"/>
          <w:sz w:val="20"/>
          <w:szCs w:val="20"/>
        </w:rPr>
        <w:t xml:space="preserve"> ELC is tasked with the holistic optimization of chapter operations and performance as defined by the “The Undergraduate Experience” document, the chapter operations manual, and other standard operating procedures as defined by the fraternity by providing consistent high level consulting services. The ELC will build relationships with key stakeholders within the campus, community, and with all their chapters</w:t>
      </w:r>
      <w:r w:rsidRPr="00C53FD3">
        <w:rPr>
          <w:rFonts w:ascii="Arial" w:eastAsia="Arial" w:hAnsi="Arial" w:cs="Arial"/>
          <w:sz w:val="20"/>
          <w:szCs w:val="20"/>
          <w:highlight w:val="white"/>
        </w:rPr>
        <w:t xml:space="preserve">. The ELC will work within the chapter service team, reporting directly to a Regional Director and working with the Director of Campus </w:t>
      </w:r>
      <w:proofErr w:type="spellStart"/>
      <w:r w:rsidRPr="00C53FD3">
        <w:rPr>
          <w:rFonts w:ascii="Arial" w:eastAsia="Arial" w:hAnsi="Arial" w:cs="Arial"/>
          <w:sz w:val="20"/>
          <w:szCs w:val="20"/>
          <w:highlight w:val="white"/>
        </w:rPr>
        <w:t>Operations.The</w:t>
      </w:r>
      <w:proofErr w:type="spellEnd"/>
      <w:r w:rsidRPr="00C53FD3">
        <w:rPr>
          <w:rFonts w:ascii="Arial" w:eastAsia="Arial" w:hAnsi="Arial" w:cs="Arial"/>
          <w:sz w:val="20"/>
          <w:szCs w:val="20"/>
          <w:highlight w:val="white"/>
        </w:rPr>
        <w:t xml:space="preserve"> ELC is someone that is a goal-oriented, driven individual that is a self-starter with strong motivation. They are also a critical decision maker and strategic thinker with the ability to excel in a fast-paced environment.</w:t>
      </w:r>
    </w:p>
    <w:p w14:paraId="4FFA7E45" w14:textId="77777777" w:rsidR="00C53FD3" w:rsidRPr="00C53FD3" w:rsidRDefault="00C53FD3" w:rsidP="00C53FD3">
      <w:pPr>
        <w:rPr>
          <w:sz w:val="20"/>
          <w:szCs w:val="20"/>
        </w:rPr>
      </w:pPr>
    </w:p>
    <w:p w14:paraId="57CAFE52" w14:textId="77777777" w:rsidR="00C53FD3" w:rsidRPr="00C53FD3" w:rsidRDefault="00C53FD3" w:rsidP="00C53FD3">
      <w:pPr>
        <w:ind w:right="130"/>
        <w:rPr>
          <w:rFonts w:ascii="Arial" w:eastAsia="Arial" w:hAnsi="Arial" w:cs="Arial"/>
          <w:sz w:val="20"/>
          <w:szCs w:val="20"/>
        </w:rPr>
      </w:pPr>
      <w:r w:rsidRPr="00C53FD3">
        <w:rPr>
          <w:rFonts w:ascii="Arial" w:eastAsia="Arial" w:hAnsi="Arial" w:cs="Arial"/>
          <w:sz w:val="20"/>
          <w:szCs w:val="20"/>
        </w:rPr>
        <w:t xml:space="preserve">In order to drive high level performance of </w:t>
      </w:r>
      <w:proofErr w:type="spellStart"/>
      <w:r w:rsidRPr="00C53FD3">
        <w:rPr>
          <w:rFonts w:ascii="Arial" w:eastAsia="Arial" w:hAnsi="Arial" w:cs="Arial"/>
          <w:sz w:val="20"/>
          <w:szCs w:val="20"/>
        </w:rPr>
        <w:t>AEPi</w:t>
      </w:r>
      <w:proofErr w:type="spellEnd"/>
      <w:r w:rsidRPr="00C53FD3">
        <w:rPr>
          <w:rFonts w:ascii="Arial" w:eastAsia="Arial" w:hAnsi="Arial" w:cs="Arial"/>
          <w:sz w:val="20"/>
          <w:szCs w:val="20"/>
        </w:rPr>
        <w:t xml:space="preserve"> within a region, an ELC will become familiar with individual campus environments, their regions, and the greater fraternal and higher education landscapes. They will regularly recruit and engage with chapter leaders, chapter members, advisors, regional volunteers, and residential staff. They will also form valuable relationships with partner organizations and campus staff.</w:t>
      </w:r>
    </w:p>
    <w:p w14:paraId="218B8727" w14:textId="77777777" w:rsidR="00C53FD3" w:rsidRPr="00C53FD3" w:rsidRDefault="00C53FD3" w:rsidP="00C53FD3">
      <w:pPr>
        <w:rPr>
          <w:rFonts w:ascii="Arial" w:eastAsia="Arial" w:hAnsi="Arial" w:cs="Arial"/>
          <w:sz w:val="20"/>
          <w:szCs w:val="20"/>
        </w:rPr>
      </w:pPr>
    </w:p>
    <w:p w14:paraId="00CCA436" w14:textId="77777777" w:rsidR="00C53FD3" w:rsidRPr="00C53FD3" w:rsidRDefault="00C53FD3" w:rsidP="00C53FD3">
      <w:pPr>
        <w:rPr>
          <w:rFonts w:ascii="Arial" w:eastAsia="Arial" w:hAnsi="Arial" w:cs="Arial"/>
          <w:b/>
          <w:sz w:val="20"/>
          <w:szCs w:val="20"/>
          <w:u w:val="single"/>
        </w:rPr>
      </w:pPr>
      <w:r w:rsidRPr="00C53FD3">
        <w:rPr>
          <w:rFonts w:ascii="Arial" w:eastAsia="Arial" w:hAnsi="Arial" w:cs="Arial"/>
          <w:b/>
          <w:sz w:val="20"/>
          <w:szCs w:val="20"/>
          <w:u w:val="single"/>
        </w:rPr>
        <w:t xml:space="preserve">Chapter Consultation </w:t>
      </w:r>
    </w:p>
    <w:p w14:paraId="45C45235" w14:textId="77777777" w:rsidR="00C53FD3" w:rsidRPr="00C53FD3" w:rsidRDefault="00C53FD3" w:rsidP="00C53FD3">
      <w:pPr>
        <w:numPr>
          <w:ilvl w:val="0"/>
          <w:numId w:val="5"/>
        </w:numPr>
        <w:rPr>
          <w:rFonts w:ascii="Arial" w:eastAsia="Arial" w:hAnsi="Arial" w:cs="Arial"/>
          <w:sz w:val="20"/>
          <w:szCs w:val="20"/>
        </w:rPr>
      </w:pPr>
      <w:r w:rsidRPr="00C53FD3">
        <w:rPr>
          <w:rFonts w:ascii="Arial" w:eastAsia="Arial" w:hAnsi="Arial" w:cs="Arial"/>
          <w:sz w:val="20"/>
          <w:szCs w:val="20"/>
        </w:rPr>
        <w:t xml:space="preserve">Maintain a chapter portfolio of approximately 15 chapters in a specific region </w:t>
      </w:r>
    </w:p>
    <w:p w14:paraId="179283A3" w14:textId="77777777" w:rsidR="00C53FD3" w:rsidRPr="00C53FD3" w:rsidRDefault="00C53FD3" w:rsidP="00C53FD3">
      <w:pPr>
        <w:widowControl/>
        <w:numPr>
          <w:ilvl w:val="0"/>
          <w:numId w:val="5"/>
        </w:numPr>
        <w:spacing w:line="276" w:lineRule="auto"/>
        <w:jc w:val="both"/>
        <w:rPr>
          <w:rFonts w:ascii="Arial" w:eastAsia="Arial" w:hAnsi="Arial" w:cs="Arial"/>
          <w:sz w:val="20"/>
          <w:szCs w:val="20"/>
          <w:highlight w:val="white"/>
        </w:rPr>
      </w:pPr>
      <w:r w:rsidRPr="00C53FD3">
        <w:rPr>
          <w:rFonts w:ascii="Arial" w:eastAsia="Arial" w:hAnsi="Arial" w:cs="Arial"/>
          <w:sz w:val="20"/>
          <w:szCs w:val="20"/>
          <w:highlight w:val="white"/>
        </w:rPr>
        <w:t xml:space="preserve">Manage all aspects of your regions chapter </w:t>
      </w:r>
    </w:p>
    <w:p w14:paraId="6AD0D4FC" w14:textId="77777777" w:rsidR="00C53FD3" w:rsidRPr="00C53FD3" w:rsidRDefault="00C53FD3" w:rsidP="00C53FD3">
      <w:pPr>
        <w:numPr>
          <w:ilvl w:val="0"/>
          <w:numId w:val="5"/>
        </w:numPr>
        <w:rPr>
          <w:rFonts w:ascii="Arial" w:eastAsia="Arial" w:hAnsi="Arial" w:cs="Arial"/>
          <w:sz w:val="20"/>
          <w:szCs w:val="20"/>
        </w:rPr>
      </w:pPr>
      <w:r w:rsidRPr="00C53FD3">
        <w:rPr>
          <w:rFonts w:ascii="Arial" w:eastAsia="Arial" w:hAnsi="Arial" w:cs="Arial"/>
          <w:sz w:val="20"/>
          <w:szCs w:val="20"/>
        </w:rPr>
        <w:t>Conduct in person or virtual chapter visits with executive board and committee chairs weekly</w:t>
      </w:r>
    </w:p>
    <w:p w14:paraId="6887C067" w14:textId="77777777" w:rsidR="00C53FD3" w:rsidRPr="00C53FD3" w:rsidRDefault="00C53FD3" w:rsidP="00C53FD3">
      <w:pPr>
        <w:numPr>
          <w:ilvl w:val="0"/>
          <w:numId w:val="5"/>
        </w:numPr>
        <w:rPr>
          <w:rFonts w:ascii="Arial" w:eastAsia="Arial" w:hAnsi="Arial" w:cs="Arial"/>
          <w:sz w:val="20"/>
          <w:szCs w:val="20"/>
        </w:rPr>
      </w:pPr>
      <w:r w:rsidRPr="00C53FD3">
        <w:rPr>
          <w:rFonts w:ascii="Arial" w:eastAsia="Arial" w:hAnsi="Arial" w:cs="Arial"/>
          <w:sz w:val="20"/>
          <w:szCs w:val="20"/>
        </w:rPr>
        <w:t>Provide evaluations and recommendations to chapters addressing all areas of operation</w:t>
      </w:r>
    </w:p>
    <w:p w14:paraId="3AED2F2C" w14:textId="77777777" w:rsidR="00C53FD3" w:rsidRPr="00C53FD3" w:rsidRDefault="00C53FD3" w:rsidP="00C53FD3">
      <w:pPr>
        <w:numPr>
          <w:ilvl w:val="0"/>
          <w:numId w:val="5"/>
        </w:numPr>
        <w:rPr>
          <w:rFonts w:ascii="Arial" w:eastAsia="Arial" w:hAnsi="Arial" w:cs="Arial"/>
          <w:sz w:val="20"/>
          <w:szCs w:val="20"/>
        </w:rPr>
      </w:pPr>
      <w:r w:rsidRPr="00C53FD3">
        <w:rPr>
          <w:rFonts w:ascii="Arial" w:eastAsia="Arial" w:hAnsi="Arial" w:cs="Arial"/>
          <w:sz w:val="20"/>
          <w:szCs w:val="20"/>
        </w:rPr>
        <w:t xml:space="preserve">Be responsible for follow-up communications to chapters, keeping abreast of those chapter's progress and particular needs </w:t>
      </w:r>
    </w:p>
    <w:p w14:paraId="38377936" w14:textId="77777777" w:rsidR="00C53FD3" w:rsidRPr="00C53FD3" w:rsidRDefault="00C53FD3" w:rsidP="00C53FD3">
      <w:pPr>
        <w:widowControl/>
        <w:numPr>
          <w:ilvl w:val="0"/>
          <w:numId w:val="5"/>
        </w:numPr>
        <w:jc w:val="both"/>
        <w:rPr>
          <w:rFonts w:ascii="Arial" w:eastAsia="Arial" w:hAnsi="Arial" w:cs="Arial"/>
          <w:sz w:val="20"/>
          <w:szCs w:val="20"/>
        </w:rPr>
      </w:pPr>
      <w:r w:rsidRPr="00C53FD3">
        <w:rPr>
          <w:rFonts w:ascii="Arial" w:eastAsia="Arial" w:hAnsi="Arial" w:cs="Arial"/>
          <w:sz w:val="20"/>
          <w:szCs w:val="20"/>
          <w:highlight w:val="white"/>
        </w:rPr>
        <w:t>Assisting in the leadership development of individual Brothers</w:t>
      </w:r>
    </w:p>
    <w:p w14:paraId="4331D85F" w14:textId="77777777" w:rsidR="00C53FD3" w:rsidRPr="00C53FD3" w:rsidRDefault="00C53FD3" w:rsidP="00C53FD3">
      <w:pPr>
        <w:widowControl/>
        <w:numPr>
          <w:ilvl w:val="0"/>
          <w:numId w:val="5"/>
        </w:numPr>
        <w:jc w:val="both"/>
        <w:rPr>
          <w:rFonts w:ascii="Arial" w:eastAsia="Arial" w:hAnsi="Arial" w:cs="Arial"/>
          <w:sz w:val="20"/>
          <w:szCs w:val="20"/>
        </w:rPr>
      </w:pPr>
      <w:r w:rsidRPr="00C53FD3">
        <w:rPr>
          <w:rFonts w:ascii="Arial" w:eastAsia="Arial" w:hAnsi="Arial" w:cs="Arial"/>
          <w:sz w:val="20"/>
          <w:szCs w:val="20"/>
          <w:highlight w:val="white"/>
        </w:rPr>
        <w:t>Developing educational resources for chapter leaders</w:t>
      </w:r>
    </w:p>
    <w:p w14:paraId="6A46807D" w14:textId="77777777" w:rsidR="00C53FD3" w:rsidRPr="00C53FD3" w:rsidRDefault="00C53FD3" w:rsidP="00C53FD3">
      <w:pPr>
        <w:widowControl/>
        <w:numPr>
          <w:ilvl w:val="0"/>
          <w:numId w:val="5"/>
        </w:numPr>
        <w:jc w:val="both"/>
        <w:rPr>
          <w:rFonts w:ascii="Arial" w:eastAsia="Arial" w:hAnsi="Arial" w:cs="Arial"/>
          <w:sz w:val="20"/>
          <w:szCs w:val="20"/>
          <w:highlight w:val="white"/>
        </w:rPr>
      </w:pPr>
      <w:r w:rsidRPr="00C53FD3">
        <w:rPr>
          <w:rFonts w:ascii="Arial" w:eastAsia="Arial" w:hAnsi="Arial" w:cs="Arial"/>
          <w:sz w:val="20"/>
          <w:szCs w:val="20"/>
          <w:highlight w:val="white"/>
        </w:rPr>
        <w:t>Handle information requests from undergraduates</w:t>
      </w:r>
    </w:p>
    <w:p w14:paraId="2DBC1C4B" w14:textId="77777777" w:rsidR="00C53FD3" w:rsidRPr="00C53FD3" w:rsidRDefault="00C53FD3" w:rsidP="00C53FD3">
      <w:pPr>
        <w:widowControl/>
        <w:numPr>
          <w:ilvl w:val="0"/>
          <w:numId w:val="5"/>
        </w:numPr>
        <w:jc w:val="both"/>
        <w:rPr>
          <w:rFonts w:ascii="Arial" w:eastAsia="Arial" w:hAnsi="Arial" w:cs="Arial"/>
          <w:sz w:val="20"/>
          <w:szCs w:val="20"/>
          <w:highlight w:val="white"/>
        </w:rPr>
      </w:pPr>
      <w:r w:rsidRPr="00C53FD3">
        <w:rPr>
          <w:rFonts w:ascii="Arial" w:eastAsia="Arial" w:hAnsi="Arial" w:cs="Arial"/>
          <w:sz w:val="20"/>
          <w:szCs w:val="20"/>
          <w:highlight w:val="white"/>
        </w:rPr>
        <w:t>Serve as a resource to your region and a liaison to headquarters</w:t>
      </w:r>
    </w:p>
    <w:p w14:paraId="24963DC4" w14:textId="77777777" w:rsidR="00C53FD3" w:rsidRPr="00C53FD3" w:rsidRDefault="00C53FD3" w:rsidP="00C53FD3">
      <w:pPr>
        <w:rPr>
          <w:rFonts w:ascii="Arial" w:eastAsia="Arial" w:hAnsi="Arial" w:cs="Arial"/>
          <w:b/>
          <w:sz w:val="20"/>
          <w:szCs w:val="20"/>
          <w:u w:val="single"/>
        </w:rPr>
      </w:pPr>
      <w:r w:rsidRPr="00C53FD3">
        <w:rPr>
          <w:rFonts w:ascii="Arial" w:eastAsia="Arial" w:hAnsi="Arial" w:cs="Arial"/>
          <w:b/>
          <w:sz w:val="20"/>
          <w:szCs w:val="20"/>
          <w:u w:val="single"/>
        </w:rPr>
        <w:t>Health and Safety</w:t>
      </w:r>
    </w:p>
    <w:p w14:paraId="32CC5DD9" w14:textId="77777777" w:rsidR="00C53FD3" w:rsidRPr="00C53FD3" w:rsidRDefault="00C53FD3" w:rsidP="00C53FD3">
      <w:pPr>
        <w:numPr>
          <w:ilvl w:val="0"/>
          <w:numId w:val="4"/>
        </w:numPr>
        <w:rPr>
          <w:rFonts w:ascii="Arial" w:eastAsia="Arial" w:hAnsi="Arial" w:cs="Arial"/>
          <w:sz w:val="20"/>
          <w:szCs w:val="20"/>
        </w:rPr>
      </w:pPr>
      <w:r w:rsidRPr="00C53FD3">
        <w:rPr>
          <w:rFonts w:ascii="Arial" w:eastAsia="Arial" w:hAnsi="Arial" w:cs="Arial"/>
          <w:sz w:val="20"/>
          <w:szCs w:val="20"/>
        </w:rPr>
        <w:t>In coordination with their Regional Director and the Director of Campus Operations, when policy violations are reported</w:t>
      </w:r>
    </w:p>
    <w:p w14:paraId="653918E9" w14:textId="77777777" w:rsidR="00C53FD3" w:rsidRPr="00C53FD3" w:rsidRDefault="00C53FD3" w:rsidP="00C53FD3">
      <w:pPr>
        <w:rPr>
          <w:rFonts w:ascii="Arial" w:eastAsia="Arial" w:hAnsi="Arial" w:cs="Arial"/>
          <w:b/>
          <w:sz w:val="20"/>
          <w:szCs w:val="20"/>
          <w:u w:val="single"/>
        </w:rPr>
      </w:pPr>
      <w:r w:rsidRPr="00C53FD3">
        <w:rPr>
          <w:rFonts w:ascii="Arial" w:eastAsia="Arial" w:hAnsi="Arial" w:cs="Arial"/>
          <w:b/>
          <w:sz w:val="20"/>
          <w:szCs w:val="20"/>
          <w:u w:val="single"/>
        </w:rPr>
        <w:t>Chapter Communication</w:t>
      </w:r>
    </w:p>
    <w:p w14:paraId="5A7D7CA2" w14:textId="77777777" w:rsidR="00C53FD3" w:rsidRPr="00C53FD3" w:rsidRDefault="00C53FD3" w:rsidP="00C53FD3">
      <w:pPr>
        <w:numPr>
          <w:ilvl w:val="0"/>
          <w:numId w:val="4"/>
        </w:numPr>
        <w:rPr>
          <w:rFonts w:ascii="Arial" w:eastAsia="Arial" w:hAnsi="Arial" w:cs="Arial"/>
          <w:sz w:val="20"/>
          <w:szCs w:val="20"/>
        </w:rPr>
      </w:pPr>
      <w:r w:rsidRPr="00C53FD3">
        <w:rPr>
          <w:rFonts w:ascii="Arial" w:eastAsia="Arial" w:hAnsi="Arial" w:cs="Arial"/>
          <w:sz w:val="20"/>
          <w:szCs w:val="20"/>
        </w:rPr>
        <w:t>Maintain and assist in preparation of correspondence to chapter executive board and minor board officers</w:t>
      </w:r>
    </w:p>
    <w:p w14:paraId="1B233276" w14:textId="77777777" w:rsidR="00C53FD3" w:rsidRPr="00C53FD3" w:rsidRDefault="00C53FD3" w:rsidP="00C53FD3">
      <w:pPr>
        <w:numPr>
          <w:ilvl w:val="0"/>
          <w:numId w:val="4"/>
        </w:numPr>
        <w:rPr>
          <w:rFonts w:ascii="Arial" w:eastAsia="Arial" w:hAnsi="Arial" w:cs="Arial"/>
          <w:sz w:val="20"/>
          <w:szCs w:val="20"/>
        </w:rPr>
      </w:pPr>
      <w:r w:rsidRPr="00C53FD3">
        <w:rPr>
          <w:rFonts w:ascii="Arial" w:eastAsia="Arial" w:hAnsi="Arial" w:cs="Arial"/>
          <w:sz w:val="20"/>
          <w:szCs w:val="20"/>
        </w:rPr>
        <w:t>Provide follow-up communications to chapter officers, advisors, and others to ensure success in chapter programs and realization of goals</w:t>
      </w:r>
    </w:p>
    <w:p w14:paraId="3053AA04" w14:textId="77777777" w:rsidR="00C53FD3" w:rsidRPr="00C53FD3" w:rsidRDefault="00C53FD3" w:rsidP="00C53FD3">
      <w:pPr>
        <w:numPr>
          <w:ilvl w:val="0"/>
          <w:numId w:val="4"/>
        </w:numPr>
        <w:rPr>
          <w:rFonts w:ascii="Arial" w:eastAsia="Arial" w:hAnsi="Arial" w:cs="Arial"/>
          <w:sz w:val="20"/>
          <w:szCs w:val="20"/>
        </w:rPr>
      </w:pPr>
      <w:r w:rsidRPr="00C53FD3">
        <w:rPr>
          <w:rFonts w:ascii="Arial" w:eastAsia="Arial" w:hAnsi="Arial" w:cs="Arial"/>
          <w:sz w:val="20"/>
          <w:szCs w:val="20"/>
        </w:rPr>
        <w:t>Help with the communication of transition of executive and minor board members</w:t>
      </w:r>
    </w:p>
    <w:p w14:paraId="14AE2A6E" w14:textId="77777777" w:rsidR="00C53FD3" w:rsidRPr="00C53FD3" w:rsidRDefault="00C53FD3" w:rsidP="00C53FD3">
      <w:pPr>
        <w:rPr>
          <w:rFonts w:ascii="Arial" w:eastAsia="Arial" w:hAnsi="Arial" w:cs="Arial"/>
          <w:b/>
          <w:sz w:val="20"/>
          <w:szCs w:val="20"/>
          <w:u w:val="single"/>
        </w:rPr>
      </w:pPr>
      <w:r w:rsidRPr="00C53FD3">
        <w:rPr>
          <w:rFonts w:ascii="Arial" w:eastAsia="Arial" w:hAnsi="Arial" w:cs="Arial"/>
          <w:b/>
          <w:sz w:val="20"/>
          <w:szCs w:val="20"/>
          <w:u w:val="single"/>
        </w:rPr>
        <w:t>International Programs</w:t>
      </w:r>
    </w:p>
    <w:p w14:paraId="789E82AB" w14:textId="77777777" w:rsidR="00C53FD3" w:rsidRPr="00C53FD3" w:rsidRDefault="00C53FD3" w:rsidP="00C53FD3">
      <w:pPr>
        <w:numPr>
          <w:ilvl w:val="0"/>
          <w:numId w:val="4"/>
        </w:numPr>
        <w:rPr>
          <w:rFonts w:ascii="Arial" w:eastAsia="Arial" w:hAnsi="Arial" w:cs="Arial"/>
          <w:sz w:val="20"/>
          <w:szCs w:val="20"/>
        </w:rPr>
      </w:pPr>
      <w:r w:rsidRPr="00C53FD3">
        <w:rPr>
          <w:rFonts w:ascii="Arial" w:eastAsia="Arial" w:hAnsi="Arial" w:cs="Arial"/>
          <w:sz w:val="20"/>
          <w:szCs w:val="20"/>
        </w:rPr>
        <w:t>Recruit a minimum of 50% of their chapter presidents to attend the Advanced Leadership Institute: Master Academy</w:t>
      </w:r>
    </w:p>
    <w:p w14:paraId="7407C99D" w14:textId="77777777" w:rsidR="00C53FD3" w:rsidRPr="00C53FD3" w:rsidRDefault="00C53FD3" w:rsidP="00C53FD3">
      <w:pPr>
        <w:numPr>
          <w:ilvl w:val="0"/>
          <w:numId w:val="4"/>
        </w:numPr>
        <w:rPr>
          <w:rFonts w:ascii="Arial" w:eastAsia="Arial" w:hAnsi="Arial" w:cs="Arial"/>
          <w:sz w:val="20"/>
          <w:szCs w:val="20"/>
        </w:rPr>
      </w:pPr>
      <w:r w:rsidRPr="00C53FD3">
        <w:rPr>
          <w:rFonts w:ascii="Arial" w:eastAsia="Arial" w:hAnsi="Arial" w:cs="Arial"/>
          <w:sz w:val="20"/>
          <w:szCs w:val="20"/>
        </w:rPr>
        <w:t>Recruit their chapters to attend their regional retreat with the goal of 80% of the new members and 100% of the current executive board</w:t>
      </w:r>
    </w:p>
    <w:p w14:paraId="69CE70A9" w14:textId="77777777" w:rsidR="00C53FD3" w:rsidRPr="00C53FD3" w:rsidRDefault="00C53FD3" w:rsidP="00C53FD3">
      <w:pPr>
        <w:numPr>
          <w:ilvl w:val="0"/>
          <w:numId w:val="4"/>
        </w:numPr>
        <w:rPr>
          <w:rFonts w:ascii="Arial" w:eastAsia="Arial" w:hAnsi="Arial" w:cs="Arial"/>
          <w:sz w:val="20"/>
          <w:szCs w:val="20"/>
        </w:rPr>
      </w:pPr>
      <w:r w:rsidRPr="00C53FD3">
        <w:rPr>
          <w:rFonts w:ascii="Arial" w:eastAsia="Arial" w:hAnsi="Arial" w:cs="Arial"/>
          <w:sz w:val="20"/>
          <w:szCs w:val="20"/>
        </w:rPr>
        <w:t>Recruit for the annual international convention that takes place every summer</w:t>
      </w:r>
    </w:p>
    <w:p w14:paraId="2FC50180" w14:textId="77777777" w:rsidR="00C53FD3" w:rsidRPr="00C53FD3" w:rsidRDefault="00C53FD3" w:rsidP="00C53FD3">
      <w:pPr>
        <w:widowControl/>
        <w:numPr>
          <w:ilvl w:val="0"/>
          <w:numId w:val="4"/>
        </w:numPr>
        <w:jc w:val="both"/>
        <w:rPr>
          <w:rFonts w:ascii="Arial" w:eastAsia="Arial" w:hAnsi="Arial" w:cs="Arial"/>
          <w:sz w:val="20"/>
          <w:szCs w:val="20"/>
        </w:rPr>
      </w:pPr>
      <w:r w:rsidRPr="00C53FD3">
        <w:rPr>
          <w:rFonts w:ascii="Arial" w:eastAsia="Arial" w:hAnsi="Arial" w:cs="Arial"/>
          <w:sz w:val="20"/>
          <w:szCs w:val="20"/>
          <w:highlight w:val="white"/>
        </w:rPr>
        <w:t>Help plan educational programming for convention and regional retreats in partnership with the Director of Leadership Development</w:t>
      </w:r>
    </w:p>
    <w:p w14:paraId="33D759E0" w14:textId="77777777" w:rsidR="00C53FD3" w:rsidRPr="00C53FD3" w:rsidRDefault="00C53FD3" w:rsidP="00C53FD3">
      <w:pPr>
        <w:widowControl/>
        <w:jc w:val="both"/>
        <w:rPr>
          <w:rFonts w:ascii="Arial" w:eastAsia="Arial" w:hAnsi="Arial" w:cs="Arial"/>
          <w:b/>
          <w:sz w:val="20"/>
          <w:szCs w:val="20"/>
          <w:highlight w:val="white"/>
          <w:u w:val="single"/>
        </w:rPr>
      </w:pPr>
      <w:r w:rsidRPr="00C53FD3">
        <w:rPr>
          <w:rFonts w:ascii="Arial" w:eastAsia="Arial" w:hAnsi="Arial" w:cs="Arial"/>
          <w:b/>
          <w:sz w:val="20"/>
          <w:szCs w:val="20"/>
          <w:highlight w:val="white"/>
          <w:u w:val="single"/>
        </w:rPr>
        <w:t>Relationship Building</w:t>
      </w:r>
    </w:p>
    <w:p w14:paraId="679FC010" w14:textId="77777777" w:rsidR="00C53FD3" w:rsidRPr="00C53FD3" w:rsidRDefault="00C53FD3" w:rsidP="00C53FD3">
      <w:pPr>
        <w:numPr>
          <w:ilvl w:val="0"/>
          <w:numId w:val="4"/>
        </w:numPr>
        <w:rPr>
          <w:rFonts w:ascii="Arial" w:eastAsia="Arial" w:hAnsi="Arial" w:cs="Arial"/>
          <w:sz w:val="20"/>
          <w:szCs w:val="20"/>
        </w:rPr>
      </w:pPr>
      <w:r w:rsidRPr="00C53FD3">
        <w:rPr>
          <w:rFonts w:ascii="Arial" w:eastAsia="Arial" w:hAnsi="Arial" w:cs="Arial"/>
          <w:sz w:val="20"/>
          <w:szCs w:val="20"/>
          <w:highlight w:val="white"/>
        </w:rPr>
        <w:t>Meet with campus Fraternity and Sorority advisors</w:t>
      </w:r>
    </w:p>
    <w:p w14:paraId="76980FE8" w14:textId="77777777" w:rsidR="00C53FD3" w:rsidRPr="00C53FD3" w:rsidRDefault="00C53FD3" w:rsidP="00C53FD3">
      <w:pPr>
        <w:numPr>
          <w:ilvl w:val="0"/>
          <w:numId w:val="4"/>
        </w:numPr>
        <w:rPr>
          <w:rFonts w:ascii="Arial" w:eastAsia="Arial" w:hAnsi="Arial" w:cs="Arial"/>
          <w:sz w:val="20"/>
          <w:szCs w:val="20"/>
        </w:rPr>
      </w:pPr>
      <w:r w:rsidRPr="00C53FD3">
        <w:rPr>
          <w:rFonts w:ascii="Arial" w:eastAsia="Arial" w:hAnsi="Arial" w:cs="Arial"/>
          <w:sz w:val="20"/>
          <w:szCs w:val="20"/>
          <w:highlight w:val="white"/>
        </w:rPr>
        <w:t>Meet with Jewish campus professionals</w:t>
      </w:r>
    </w:p>
    <w:p w14:paraId="42A73F47" w14:textId="77777777" w:rsidR="00C53FD3" w:rsidRPr="00C53FD3" w:rsidRDefault="00C53FD3" w:rsidP="00C53FD3">
      <w:pPr>
        <w:numPr>
          <w:ilvl w:val="0"/>
          <w:numId w:val="4"/>
        </w:numPr>
        <w:rPr>
          <w:rFonts w:ascii="Arial" w:eastAsia="Arial" w:hAnsi="Arial" w:cs="Arial"/>
          <w:sz w:val="20"/>
          <w:szCs w:val="20"/>
        </w:rPr>
      </w:pPr>
      <w:r w:rsidRPr="00C53FD3">
        <w:rPr>
          <w:rFonts w:ascii="Arial" w:eastAsia="Arial" w:hAnsi="Arial" w:cs="Arial"/>
          <w:sz w:val="20"/>
          <w:szCs w:val="20"/>
        </w:rPr>
        <w:t>Identify expansion opportunities and establish new colonies on viable campuses within their region</w:t>
      </w:r>
    </w:p>
    <w:p w14:paraId="25335459" w14:textId="77777777" w:rsidR="00C53FD3" w:rsidRPr="00C53FD3" w:rsidRDefault="00C53FD3" w:rsidP="00C53FD3">
      <w:pPr>
        <w:widowControl/>
        <w:spacing w:line="276" w:lineRule="auto"/>
        <w:jc w:val="both"/>
        <w:rPr>
          <w:rFonts w:ascii="Arial" w:eastAsia="Arial" w:hAnsi="Arial" w:cs="Arial"/>
          <w:b/>
          <w:sz w:val="20"/>
          <w:szCs w:val="20"/>
          <w:highlight w:val="white"/>
          <w:u w:val="single"/>
        </w:rPr>
      </w:pPr>
      <w:r w:rsidRPr="00C53FD3">
        <w:rPr>
          <w:rFonts w:ascii="Arial" w:eastAsia="Arial" w:hAnsi="Arial" w:cs="Arial"/>
          <w:b/>
          <w:sz w:val="20"/>
          <w:szCs w:val="20"/>
          <w:highlight w:val="white"/>
          <w:u w:val="single"/>
        </w:rPr>
        <w:lastRenderedPageBreak/>
        <w:t>Specific Responsibilities</w:t>
      </w:r>
    </w:p>
    <w:p w14:paraId="3D378DBC" w14:textId="77777777" w:rsidR="00C53FD3" w:rsidRPr="00C53FD3" w:rsidRDefault="00C53FD3" w:rsidP="00C53FD3">
      <w:pPr>
        <w:widowControl/>
        <w:numPr>
          <w:ilvl w:val="0"/>
          <w:numId w:val="7"/>
        </w:numPr>
        <w:jc w:val="both"/>
        <w:rPr>
          <w:rFonts w:ascii="Arial" w:eastAsia="Arial" w:hAnsi="Arial" w:cs="Arial"/>
          <w:sz w:val="20"/>
          <w:szCs w:val="20"/>
        </w:rPr>
      </w:pPr>
      <w:r w:rsidRPr="00C53FD3">
        <w:rPr>
          <w:rFonts w:ascii="Arial" w:eastAsia="Arial" w:hAnsi="Arial" w:cs="Arial"/>
          <w:sz w:val="20"/>
          <w:szCs w:val="20"/>
          <w:highlight w:val="white"/>
        </w:rPr>
        <w:t>Rush (recruitment of new members)</w:t>
      </w:r>
    </w:p>
    <w:p w14:paraId="17453001" w14:textId="77777777" w:rsidR="00C53FD3" w:rsidRPr="00C53FD3" w:rsidRDefault="00C53FD3" w:rsidP="00C53FD3">
      <w:pPr>
        <w:numPr>
          <w:ilvl w:val="0"/>
          <w:numId w:val="7"/>
        </w:numPr>
        <w:ind w:right="30"/>
        <w:rPr>
          <w:rFonts w:ascii="Arial" w:eastAsia="Arial" w:hAnsi="Arial" w:cs="Arial"/>
          <w:sz w:val="20"/>
          <w:szCs w:val="20"/>
        </w:rPr>
      </w:pPr>
      <w:r w:rsidRPr="00C53FD3">
        <w:rPr>
          <w:rFonts w:ascii="Arial" w:eastAsia="Arial" w:hAnsi="Arial" w:cs="Arial"/>
          <w:sz w:val="20"/>
          <w:szCs w:val="20"/>
        </w:rPr>
        <w:t>Member Retention</w:t>
      </w:r>
    </w:p>
    <w:p w14:paraId="544F4D82" w14:textId="77777777" w:rsidR="00C53FD3" w:rsidRPr="00C53FD3" w:rsidRDefault="00C53FD3" w:rsidP="00C53FD3">
      <w:pPr>
        <w:numPr>
          <w:ilvl w:val="0"/>
          <w:numId w:val="7"/>
        </w:numPr>
        <w:rPr>
          <w:rFonts w:ascii="Arial" w:eastAsia="Arial" w:hAnsi="Arial" w:cs="Arial"/>
          <w:sz w:val="20"/>
          <w:szCs w:val="20"/>
        </w:rPr>
      </w:pPr>
      <w:r w:rsidRPr="00C53FD3">
        <w:rPr>
          <w:rFonts w:ascii="Arial" w:eastAsia="Arial" w:hAnsi="Arial" w:cs="Arial"/>
          <w:sz w:val="20"/>
          <w:szCs w:val="20"/>
        </w:rPr>
        <w:t>Chapter finances and budgeting</w:t>
      </w:r>
    </w:p>
    <w:p w14:paraId="015D6872" w14:textId="77777777" w:rsidR="00C53FD3" w:rsidRPr="00C53FD3" w:rsidRDefault="00C53FD3" w:rsidP="00C53FD3">
      <w:pPr>
        <w:numPr>
          <w:ilvl w:val="0"/>
          <w:numId w:val="7"/>
        </w:numPr>
        <w:rPr>
          <w:rFonts w:ascii="Arial" w:eastAsia="Arial" w:hAnsi="Arial" w:cs="Arial"/>
          <w:sz w:val="20"/>
          <w:szCs w:val="20"/>
        </w:rPr>
      </w:pPr>
      <w:r w:rsidRPr="00C53FD3">
        <w:rPr>
          <w:rFonts w:ascii="Arial" w:eastAsia="Arial" w:hAnsi="Arial" w:cs="Arial"/>
          <w:sz w:val="20"/>
          <w:szCs w:val="20"/>
        </w:rPr>
        <w:t>Chapter operational structure</w:t>
      </w:r>
    </w:p>
    <w:p w14:paraId="777C8652" w14:textId="77777777" w:rsidR="00C53FD3" w:rsidRPr="00C53FD3" w:rsidRDefault="00C53FD3" w:rsidP="00C53FD3">
      <w:pPr>
        <w:numPr>
          <w:ilvl w:val="0"/>
          <w:numId w:val="7"/>
        </w:numPr>
        <w:rPr>
          <w:rFonts w:ascii="Arial" w:eastAsia="Arial" w:hAnsi="Arial" w:cs="Arial"/>
          <w:sz w:val="20"/>
          <w:szCs w:val="20"/>
        </w:rPr>
      </w:pPr>
      <w:r w:rsidRPr="00C53FD3">
        <w:rPr>
          <w:rFonts w:ascii="Arial" w:eastAsia="Arial" w:hAnsi="Arial" w:cs="Arial"/>
          <w:sz w:val="20"/>
          <w:szCs w:val="20"/>
        </w:rPr>
        <w:t xml:space="preserve">Officer Responsibilities and officer transitions </w:t>
      </w:r>
    </w:p>
    <w:p w14:paraId="7F39FEBC" w14:textId="77777777" w:rsidR="00C53FD3" w:rsidRPr="00C53FD3" w:rsidRDefault="00C53FD3" w:rsidP="00C53FD3">
      <w:pPr>
        <w:numPr>
          <w:ilvl w:val="0"/>
          <w:numId w:val="7"/>
        </w:numPr>
        <w:rPr>
          <w:rFonts w:ascii="Arial" w:eastAsia="Arial" w:hAnsi="Arial" w:cs="Arial"/>
          <w:sz w:val="20"/>
          <w:szCs w:val="20"/>
        </w:rPr>
      </w:pPr>
      <w:r w:rsidRPr="00C53FD3">
        <w:rPr>
          <w:rFonts w:ascii="Arial" w:eastAsia="Arial" w:hAnsi="Arial" w:cs="Arial"/>
          <w:sz w:val="20"/>
          <w:szCs w:val="20"/>
        </w:rPr>
        <w:t>Social Activities &amp; Risk Management Policies</w:t>
      </w:r>
    </w:p>
    <w:p w14:paraId="6EEE5CEB" w14:textId="6B0914F3" w:rsidR="00C53FD3" w:rsidRDefault="00C53FD3" w:rsidP="00C53FD3">
      <w:pPr>
        <w:numPr>
          <w:ilvl w:val="0"/>
          <w:numId w:val="7"/>
        </w:numPr>
        <w:rPr>
          <w:rFonts w:ascii="Arial" w:eastAsia="Arial" w:hAnsi="Arial" w:cs="Arial"/>
          <w:sz w:val="20"/>
          <w:szCs w:val="20"/>
        </w:rPr>
      </w:pPr>
      <w:r w:rsidRPr="00C53FD3">
        <w:rPr>
          <w:rFonts w:ascii="Arial" w:eastAsia="Arial" w:hAnsi="Arial" w:cs="Arial"/>
          <w:sz w:val="20"/>
          <w:szCs w:val="20"/>
        </w:rPr>
        <w:t>Campus &amp; Community Activities</w:t>
      </w:r>
    </w:p>
    <w:p w14:paraId="5675A44A" w14:textId="77777777" w:rsidR="00C53FD3" w:rsidRPr="00C53FD3" w:rsidRDefault="00C53FD3" w:rsidP="00C53FD3">
      <w:pPr>
        <w:ind w:left="720"/>
        <w:rPr>
          <w:rFonts w:ascii="Arial" w:eastAsia="Arial" w:hAnsi="Arial" w:cs="Arial"/>
          <w:sz w:val="20"/>
          <w:szCs w:val="20"/>
        </w:rPr>
      </w:pPr>
    </w:p>
    <w:p w14:paraId="496F8F7E" w14:textId="77777777" w:rsidR="00C53FD3" w:rsidRPr="00C53FD3" w:rsidRDefault="00C53FD3" w:rsidP="00C53FD3">
      <w:pPr>
        <w:widowControl/>
        <w:jc w:val="both"/>
        <w:rPr>
          <w:rFonts w:ascii="Arial" w:eastAsia="Arial" w:hAnsi="Arial" w:cs="Arial"/>
          <w:sz w:val="20"/>
          <w:szCs w:val="20"/>
        </w:rPr>
      </w:pPr>
      <w:r w:rsidRPr="00C53FD3">
        <w:rPr>
          <w:rFonts w:ascii="Arial" w:eastAsia="Arial" w:hAnsi="Arial" w:cs="Arial"/>
          <w:b/>
          <w:sz w:val="20"/>
          <w:szCs w:val="20"/>
          <w:highlight w:val="white"/>
          <w:u w:val="single"/>
        </w:rPr>
        <w:t>Required Skills, Qualities, and Experience</w:t>
      </w:r>
    </w:p>
    <w:p w14:paraId="57E0B2CF" w14:textId="77777777" w:rsidR="00C53FD3" w:rsidRPr="00C53FD3" w:rsidRDefault="00C53FD3" w:rsidP="00C53FD3">
      <w:pPr>
        <w:numPr>
          <w:ilvl w:val="0"/>
          <w:numId w:val="6"/>
        </w:numPr>
        <w:tabs>
          <w:tab w:val="left" w:pos="852"/>
        </w:tabs>
        <w:ind w:left="540" w:hanging="210"/>
        <w:rPr>
          <w:sz w:val="20"/>
          <w:szCs w:val="20"/>
        </w:rPr>
      </w:pPr>
      <w:r w:rsidRPr="00C53FD3">
        <w:rPr>
          <w:rFonts w:ascii="Arial" w:eastAsia="Arial" w:hAnsi="Arial" w:cs="Arial"/>
          <w:color w:val="212121"/>
          <w:sz w:val="20"/>
          <w:szCs w:val="20"/>
        </w:rPr>
        <w:t>Brother of Alpha Epsilon Pi in good standing</w:t>
      </w:r>
    </w:p>
    <w:p w14:paraId="62388777" w14:textId="77777777" w:rsidR="00C53FD3" w:rsidRPr="00C53FD3" w:rsidRDefault="00C53FD3" w:rsidP="00C53FD3">
      <w:pPr>
        <w:numPr>
          <w:ilvl w:val="0"/>
          <w:numId w:val="6"/>
        </w:numPr>
        <w:tabs>
          <w:tab w:val="left" w:pos="852"/>
        </w:tabs>
        <w:ind w:left="540" w:hanging="210"/>
        <w:rPr>
          <w:color w:val="000000"/>
          <w:sz w:val="20"/>
          <w:szCs w:val="20"/>
        </w:rPr>
      </w:pPr>
      <w:r w:rsidRPr="00C53FD3">
        <w:rPr>
          <w:rFonts w:ascii="Arial" w:eastAsia="Arial" w:hAnsi="Arial" w:cs="Arial"/>
          <w:color w:val="212121"/>
          <w:sz w:val="20"/>
          <w:szCs w:val="20"/>
        </w:rPr>
        <w:t>Bachelor's degree (proof of graduation must be provided)</w:t>
      </w:r>
    </w:p>
    <w:p w14:paraId="2DB1B906" w14:textId="77777777" w:rsidR="00C53FD3" w:rsidRPr="00C53FD3" w:rsidRDefault="00C53FD3" w:rsidP="00C53FD3">
      <w:pPr>
        <w:numPr>
          <w:ilvl w:val="0"/>
          <w:numId w:val="6"/>
        </w:numPr>
        <w:tabs>
          <w:tab w:val="left" w:pos="852"/>
        </w:tabs>
        <w:ind w:left="540" w:hanging="210"/>
        <w:rPr>
          <w:color w:val="000000"/>
          <w:sz w:val="20"/>
          <w:szCs w:val="20"/>
        </w:rPr>
      </w:pPr>
      <w:r w:rsidRPr="00C53FD3">
        <w:rPr>
          <w:rFonts w:ascii="Arial" w:eastAsia="Arial" w:hAnsi="Arial" w:cs="Arial"/>
          <w:color w:val="212121"/>
          <w:sz w:val="20"/>
          <w:szCs w:val="20"/>
        </w:rPr>
        <w:t>Personable and able to interact with diverse people</w:t>
      </w:r>
    </w:p>
    <w:p w14:paraId="1613D806" w14:textId="77777777" w:rsidR="00C53FD3" w:rsidRPr="00C53FD3" w:rsidRDefault="00C53FD3" w:rsidP="00C53FD3">
      <w:pPr>
        <w:numPr>
          <w:ilvl w:val="0"/>
          <w:numId w:val="6"/>
        </w:numPr>
        <w:tabs>
          <w:tab w:val="left" w:pos="852"/>
        </w:tabs>
        <w:ind w:left="540" w:hanging="210"/>
        <w:rPr>
          <w:color w:val="000000"/>
          <w:sz w:val="20"/>
          <w:szCs w:val="20"/>
        </w:rPr>
      </w:pPr>
      <w:r w:rsidRPr="00C53FD3">
        <w:rPr>
          <w:rFonts w:ascii="Arial" w:eastAsia="Arial" w:hAnsi="Arial" w:cs="Arial"/>
          <w:color w:val="212121"/>
          <w:sz w:val="20"/>
          <w:szCs w:val="20"/>
        </w:rPr>
        <w:t>Superior verbal and communications skills, including public speaking</w:t>
      </w:r>
    </w:p>
    <w:p w14:paraId="1253248A" w14:textId="77777777" w:rsidR="00C53FD3" w:rsidRPr="00C53FD3" w:rsidRDefault="00C53FD3" w:rsidP="00C53FD3">
      <w:pPr>
        <w:numPr>
          <w:ilvl w:val="0"/>
          <w:numId w:val="6"/>
        </w:numPr>
        <w:tabs>
          <w:tab w:val="left" w:pos="852"/>
        </w:tabs>
        <w:ind w:left="540" w:hanging="210"/>
        <w:rPr>
          <w:color w:val="000000"/>
          <w:sz w:val="20"/>
          <w:szCs w:val="20"/>
        </w:rPr>
      </w:pPr>
      <w:r w:rsidRPr="00C53FD3">
        <w:rPr>
          <w:rFonts w:ascii="Arial" w:eastAsia="Arial" w:hAnsi="Arial" w:cs="Arial"/>
          <w:color w:val="212121"/>
          <w:sz w:val="20"/>
          <w:szCs w:val="20"/>
        </w:rPr>
        <w:t>Strong leadership and analytic skills</w:t>
      </w:r>
    </w:p>
    <w:p w14:paraId="1AAD8B1E" w14:textId="77777777" w:rsidR="00C53FD3" w:rsidRPr="00C53FD3" w:rsidRDefault="00C53FD3" w:rsidP="00C53FD3">
      <w:pPr>
        <w:numPr>
          <w:ilvl w:val="0"/>
          <w:numId w:val="6"/>
        </w:numPr>
        <w:tabs>
          <w:tab w:val="left" w:pos="852"/>
        </w:tabs>
        <w:ind w:left="540" w:hanging="210"/>
        <w:rPr>
          <w:color w:val="000000"/>
          <w:sz w:val="20"/>
          <w:szCs w:val="20"/>
        </w:rPr>
      </w:pPr>
      <w:r w:rsidRPr="00C53FD3">
        <w:rPr>
          <w:rFonts w:ascii="Arial" w:eastAsia="Arial" w:hAnsi="Arial" w:cs="Arial"/>
          <w:color w:val="212121"/>
          <w:sz w:val="20"/>
          <w:szCs w:val="20"/>
        </w:rPr>
        <w:t>Well-organized self-starter, able to manage multiple tasks</w:t>
      </w:r>
    </w:p>
    <w:p w14:paraId="0EBEAE3B" w14:textId="77777777" w:rsidR="00C53FD3" w:rsidRPr="00C53FD3" w:rsidRDefault="00C53FD3" w:rsidP="00C53FD3">
      <w:pPr>
        <w:numPr>
          <w:ilvl w:val="0"/>
          <w:numId w:val="6"/>
        </w:numPr>
        <w:tabs>
          <w:tab w:val="left" w:pos="852"/>
        </w:tabs>
        <w:ind w:left="540" w:hanging="210"/>
        <w:rPr>
          <w:color w:val="000000"/>
          <w:sz w:val="20"/>
          <w:szCs w:val="20"/>
        </w:rPr>
      </w:pPr>
      <w:r w:rsidRPr="00C53FD3">
        <w:rPr>
          <w:rFonts w:ascii="Arial" w:eastAsia="Arial" w:hAnsi="Arial" w:cs="Arial"/>
          <w:color w:val="212121"/>
          <w:sz w:val="20"/>
          <w:szCs w:val="20"/>
        </w:rPr>
        <w:t>Extensive fraternal knowledge</w:t>
      </w:r>
    </w:p>
    <w:p w14:paraId="442EC6FB" w14:textId="77777777" w:rsidR="00C53FD3" w:rsidRPr="00C53FD3" w:rsidRDefault="00C53FD3" w:rsidP="00C53FD3">
      <w:pPr>
        <w:numPr>
          <w:ilvl w:val="0"/>
          <w:numId w:val="6"/>
        </w:numPr>
        <w:tabs>
          <w:tab w:val="left" w:pos="852"/>
        </w:tabs>
        <w:ind w:left="540" w:hanging="210"/>
        <w:rPr>
          <w:color w:val="000000"/>
          <w:sz w:val="20"/>
          <w:szCs w:val="20"/>
        </w:rPr>
      </w:pPr>
      <w:r w:rsidRPr="00C53FD3">
        <w:rPr>
          <w:rFonts w:ascii="Arial" w:eastAsia="Arial" w:hAnsi="Arial" w:cs="Arial"/>
          <w:color w:val="212121"/>
          <w:sz w:val="20"/>
          <w:szCs w:val="20"/>
        </w:rPr>
        <w:t>Commitment to Alpha Epsilon Pi’s mission</w:t>
      </w:r>
    </w:p>
    <w:p w14:paraId="519451D7" w14:textId="77777777" w:rsidR="00C53FD3" w:rsidRPr="00C53FD3" w:rsidRDefault="00C53FD3" w:rsidP="00C53FD3">
      <w:pPr>
        <w:numPr>
          <w:ilvl w:val="0"/>
          <w:numId w:val="6"/>
        </w:numPr>
        <w:tabs>
          <w:tab w:val="left" w:pos="852"/>
        </w:tabs>
        <w:ind w:left="540" w:hanging="210"/>
        <w:rPr>
          <w:color w:val="000000"/>
          <w:sz w:val="20"/>
          <w:szCs w:val="20"/>
        </w:rPr>
      </w:pPr>
      <w:r w:rsidRPr="00C53FD3">
        <w:rPr>
          <w:rFonts w:ascii="Arial" w:eastAsia="Arial" w:hAnsi="Arial" w:cs="Arial"/>
          <w:color w:val="212121"/>
          <w:sz w:val="20"/>
          <w:szCs w:val="20"/>
        </w:rPr>
        <w:t>Must pass a background check and driving record check</w:t>
      </w:r>
    </w:p>
    <w:p w14:paraId="421489F6" w14:textId="77777777" w:rsidR="00C53FD3" w:rsidRPr="00C53FD3" w:rsidRDefault="00C53FD3" w:rsidP="00C53FD3">
      <w:pPr>
        <w:tabs>
          <w:tab w:val="left" w:pos="852"/>
        </w:tabs>
        <w:rPr>
          <w:rFonts w:ascii="Arial" w:eastAsia="Arial" w:hAnsi="Arial" w:cs="Arial"/>
          <w:color w:val="212121"/>
          <w:sz w:val="20"/>
          <w:szCs w:val="20"/>
        </w:rPr>
      </w:pPr>
    </w:p>
    <w:p w14:paraId="28FD6894" w14:textId="77777777" w:rsidR="00C53FD3" w:rsidRPr="00C53FD3" w:rsidRDefault="00C53FD3" w:rsidP="00C53FD3">
      <w:pPr>
        <w:widowControl/>
        <w:jc w:val="both"/>
        <w:rPr>
          <w:rFonts w:ascii="Arial" w:eastAsia="Arial" w:hAnsi="Arial" w:cs="Arial"/>
          <w:sz w:val="20"/>
          <w:szCs w:val="20"/>
          <w:highlight w:val="white"/>
        </w:rPr>
      </w:pPr>
      <w:proofErr w:type="spellStart"/>
      <w:r w:rsidRPr="00C53FD3">
        <w:rPr>
          <w:rFonts w:ascii="Arial" w:eastAsia="Arial" w:hAnsi="Arial" w:cs="Arial"/>
          <w:sz w:val="20"/>
          <w:szCs w:val="20"/>
          <w:highlight w:val="white"/>
        </w:rPr>
        <w:t>AEPi</w:t>
      </w:r>
      <w:proofErr w:type="spellEnd"/>
      <w:r w:rsidRPr="00C53FD3">
        <w:rPr>
          <w:rFonts w:ascii="Arial" w:eastAsia="Arial" w:hAnsi="Arial" w:cs="Arial"/>
          <w:sz w:val="20"/>
          <w:szCs w:val="20"/>
          <w:highlight w:val="white"/>
        </w:rPr>
        <w:t xml:space="preserve"> has competitive benefits </w:t>
      </w:r>
      <w:proofErr w:type="gramStart"/>
      <w:r w:rsidRPr="00C53FD3">
        <w:rPr>
          <w:rFonts w:ascii="Arial" w:eastAsia="Arial" w:hAnsi="Arial" w:cs="Arial"/>
          <w:sz w:val="20"/>
          <w:szCs w:val="20"/>
          <w:highlight w:val="white"/>
        </w:rPr>
        <w:t>including:</w:t>
      </w:r>
      <w:proofErr w:type="gramEnd"/>
      <w:r w:rsidRPr="00C53FD3">
        <w:rPr>
          <w:rFonts w:ascii="Arial" w:eastAsia="Arial" w:hAnsi="Arial" w:cs="Arial"/>
          <w:sz w:val="20"/>
          <w:szCs w:val="20"/>
          <w:highlight w:val="white"/>
        </w:rPr>
        <w:t xml:space="preserve"> 401k (</w:t>
      </w:r>
      <w:r w:rsidRPr="00C53FD3">
        <w:rPr>
          <w:rFonts w:ascii="Arial" w:eastAsia="Arial" w:hAnsi="Arial" w:cs="Arial"/>
          <w:sz w:val="20"/>
          <w:szCs w:val="20"/>
        </w:rPr>
        <w:t>3% employer contribution to 401K after 12 months of employment)</w:t>
      </w:r>
      <w:r w:rsidRPr="00C53FD3">
        <w:rPr>
          <w:rFonts w:ascii="Arial" w:eastAsia="Arial" w:hAnsi="Arial" w:cs="Arial"/>
          <w:sz w:val="20"/>
          <w:szCs w:val="20"/>
          <w:highlight w:val="white"/>
        </w:rPr>
        <w:t xml:space="preserve">, employer-paid long and short term disability, employer-paid medical insurance, </w:t>
      </w:r>
      <w:r w:rsidRPr="00C53FD3">
        <w:rPr>
          <w:rFonts w:ascii="Arial" w:eastAsia="Arial" w:hAnsi="Arial" w:cs="Arial"/>
          <w:color w:val="212121"/>
          <w:sz w:val="20"/>
          <w:szCs w:val="20"/>
        </w:rPr>
        <w:t xml:space="preserve">eligible for a company car (or you may receive mileage reimbursements for use of a personal car), </w:t>
      </w:r>
      <w:r w:rsidRPr="00C53FD3">
        <w:rPr>
          <w:rFonts w:ascii="Arial" w:eastAsia="Arial" w:hAnsi="Arial" w:cs="Arial"/>
          <w:sz w:val="20"/>
          <w:szCs w:val="20"/>
          <w:highlight w:val="white"/>
        </w:rPr>
        <w:t>and paid time off (</w:t>
      </w:r>
      <w:r w:rsidRPr="00C53FD3">
        <w:rPr>
          <w:rFonts w:ascii="Arial" w:eastAsia="Arial" w:hAnsi="Arial" w:cs="Arial"/>
          <w:color w:val="212121"/>
          <w:sz w:val="20"/>
          <w:szCs w:val="20"/>
        </w:rPr>
        <w:t>You will be entitled to several weeks of pre-set time off for Thanksgiving and December break. The exact days will be set by June 1, 2023</w:t>
      </w:r>
      <w:proofErr w:type="gramStart"/>
      <w:r w:rsidRPr="00C53FD3">
        <w:rPr>
          <w:rFonts w:ascii="Arial" w:eastAsia="Arial" w:hAnsi="Arial" w:cs="Arial"/>
          <w:color w:val="212121"/>
          <w:sz w:val="20"/>
          <w:szCs w:val="20"/>
        </w:rPr>
        <w:t>)</w:t>
      </w:r>
      <w:r w:rsidRPr="00C53FD3">
        <w:rPr>
          <w:rFonts w:ascii="Arial" w:eastAsia="Arial" w:hAnsi="Arial" w:cs="Arial"/>
          <w:sz w:val="20"/>
          <w:szCs w:val="20"/>
          <w:highlight w:val="white"/>
        </w:rPr>
        <w:t xml:space="preserve">  Remote</w:t>
      </w:r>
      <w:proofErr w:type="gramEnd"/>
      <w:r w:rsidRPr="00C53FD3">
        <w:rPr>
          <w:rFonts w:ascii="Arial" w:eastAsia="Arial" w:hAnsi="Arial" w:cs="Arial"/>
          <w:sz w:val="20"/>
          <w:szCs w:val="20"/>
          <w:highlight w:val="white"/>
        </w:rPr>
        <w:t xml:space="preserve"> locations for this role. Some nights/weekends may be required.</w:t>
      </w:r>
    </w:p>
    <w:p w14:paraId="1CA1B0D0" w14:textId="77777777" w:rsidR="00C53FD3" w:rsidRPr="00C53FD3" w:rsidRDefault="00C53FD3" w:rsidP="00C53FD3">
      <w:pPr>
        <w:widowControl/>
        <w:jc w:val="both"/>
        <w:rPr>
          <w:rFonts w:ascii="Arial" w:eastAsia="Arial" w:hAnsi="Arial" w:cs="Arial"/>
          <w:sz w:val="20"/>
          <w:szCs w:val="20"/>
          <w:highlight w:val="white"/>
        </w:rPr>
      </w:pPr>
    </w:p>
    <w:p w14:paraId="0208D423" w14:textId="77777777" w:rsidR="00C53FD3" w:rsidRPr="00C53FD3" w:rsidRDefault="00C53FD3" w:rsidP="00C53FD3">
      <w:pPr>
        <w:widowControl/>
        <w:jc w:val="both"/>
        <w:rPr>
          <w:rFonts w:ascii="Arial" w:eastAsia="Arial" w:hAnsi="Arial" w:cs="Arial"/>
          <w:sz w:val="20"/>
          <w:szCs w:val="20"/>
          <w:highlight w:val="white"/>
        </w:rPr>
      </w:pPr>
      <w:r w:rsidRPr="00C53FD3">
        <w:rPr>
          <w:rFonts w:ascii="Arial" w:eastAsia="Arial" w:hAnsi="Arial" w:cs="Arial"/>
          <w:sz w:val="20"/>
          <w:szCs w:val="20"/>
          <w:highlight w:val="white"/>
        </w:rPr>
        <w:t xml:space="preserve">For more information, please visit aepi.org. To apply, submit a cover letter, 3 references, preferred salary range, along with a resume to </w:t>
      </w:r>
      <w:hyperlink r:id="rId6">
        <w:r w:rsidRPr="00C53FD3">
          <w:rPr>
            <w:rFonts w:ascii="Arial" w:eastAsia="Arial" w:hAnsi="Arial" w:cs="Arial"/>
            <w:color w:val="1155CC"/>
            <w:sz w:val="20"/>
            <w:szCs w:val="20"/>
            <w:highlight w:val="white"/>
            <w:u w:val="single"/>
          </w:rPr>
          <w:t>aneiberg@aepi.org</w:t>
        </w:r>
      </w:hyperlink>
      <w:r w:rsidRPr="00C53FD3">
        <w:rPr>
          <w:rFonts w:ascii="Arial" w:eastAsia="Arial" w:hAnsi="Arial" w:cs="Arial"/>
          <w:sz w:val="20"/>
          <w:szCs w:val="20"/>
          <w:highlight w:val="white"/>
        </w:rPr>
        <w:t>.</w:t>
      </w:r>
    </w:p>
    <w:p w14:paraId="64C39E4A" w14:textId="7A2C8804" w:rsidR="00C53FD3" w:rsidRDefault="00C53FD3" w:rsidP="00C53FD3">
      <w:pPr>
        <w:widowControl/>
        <w:jc w:val="both"/>
        <w:rPr>
          <w:rFonts w:ascii="Arial" w:eastAsia="Arial" w:hAnsi="Arial" w:cs="Arial"/>
          <w:sz w:val="20"/>
          <w:szCs w:val="20"/>
          <w:highlight w:val="white"/>
        </w:rPr>
      </w:pPr>
    </w:p>
    <w:p w14:paraId="196AF931" w14:textId="37E68A78" w:rsidR="00C53FD3" w:rsidRDefault="00C53FD3">
      <w:pPr>
        <w:widowControl/>
        <w:rPr>
          <w:rFonts w:ascii="Arial" w:eastAsia="Arial" w:hAnsi="Arial" w:cs="Arial"/>
          <w:sz w:val="20"/>
          <w:szCs w:val="20"/>
          <w:highlight w:val="white"/>
        </w:rPr>
      </w:pPr>
      <w:r>
        <w:rPr>
          <w:rFonts w:ascii="Arial" w:eastAsia="Arial" w:hAnsi="Arial" w:cs="Arial"/>
          <w:sz w:val="20"/>
          <w:szCs w:val="20"/>
          <w:highlight w:val="white"/>
        </w:rPr>
        <w:br w:type="page"/>
      </w:r>
    </w:p>
    <w:p w14:paraId="225AE3E1" w14:textId="77777777" w:rsidR="00C53FD3" w:rsidRPr="00C53FD3" w:rsidRDefault="00C53FD3" w:rsidP="00C53FD3">
      <w:pPr>
        <w:widowControl/>
        <w:jc w:val="both"/>
        <w:rPr>
          <w:rFonts w:ascii="Arial" w:eastAsia="Arial" w:hAnsi="Arial" w:cs="Arial"/>
          <w:sz w:val="20"/>
          <w:szCs w:val="20"/>
          <w:highlight w:val="white"/>
        </w:rPr>
      </w:pPr>
    </w:p>
    <w:p w14:paraId="3F9C7B96" w14:textId="77777777" w:rsidR="00C53FD3" w:rsidRPr="00C53FD3" w:rsidRDefault="00C53FD3" w:rsidP="00C53FD3">
      <w:pPr>
        <w:widowControl/>
        <w:jc w:val="center"/>
        <w:rPr>
          <w:rFonts w:ascii="Arial" w:eastAsia="Arial" w:hAnsi="Arial" w:cs="Arial"/>
          <w:b/>
          <w:sz w:val="20"/>
          <w:szCs w:val="20"/>
          <w:highlight w:val="white"/>
          <w:u w:val="single"/>
        </w:rPr>
      </w:pPr>
      <w:r w:rsidRPr="00C53FD3">
        <w:rPr>
          <w:rFonts w:ascii="Arial" w:eastAsia="Arial" w:hAnsi="Arial" w:cs="Arial"/>
          <w:b/>
          <w:sz w:val="20"/>
          <w:szCs w:val="20"/>
          <w:highlight w:val="white"/>
          <w:u w:val="single"/>
        </w:rPr>
        <w:t>Application Process</w:t>
      </w:r>
    </w:p>
    <w:p w14:paraId="713E093F" w14:textId="77777777" w:rsidR="00C53FD3" w:rsidRPr="00C53FD3" w:rsidRDefault="00C53FD3" w:rsidP="00C53FD3">
      <w:pPr>
        <w:widowControl/>
        <w:jc w:val="both"/>
        <w:rPr>
          <w:rFonts w:ascii="Arial" w:eastAsia="Arial" w:hAnsi="Arial" w:cs="Arial"/>
          <w:sz w:val="20"/>
          <w:szCs w:val="20"/>
          <w:highlight w:val="white"/>
        </w:rPr>
      </w:pPr>
    </w:p>
    <w:p w14:paraId="73F5BB55" w14:textId="77777777" w:rsidR="00C53FD3" w:rsidRPr="00C53FD3" w:rsidRDefault="00C53FD3" w:rsidP="00C53FD3">
      <w:pPr>
        <w:widowControl/>
        <w:jc w:val="both"/>
        <w:rPr>
          <w:rFonts w:ascii="Arial" w:eastAsia="Arial" w:hAnsi="Arial" w:cs="Arial"/>
          <w:sz w:val="20"/>
          <w:szCs w:val="20"/>
          <w:highlight w:val="white"/>
        </w:rPr>
      </w:pPr>
      <w:r w:rsidRPr="00C53FD3">
        <w:rPr>
          <w:rFonts w:ascii="Arial" w:eastAsia="Arial" w:hAnsi="Arial" w:cs="Arial"/>
          <w:sz w:val="20"/>
          <w:szCs w:val="20"/>
          <w:highlight w:val="white"/>
        </w:rPr>
        <w:t>The application process is as follows:</w:t>
      </w:r>
    </w:p>
    <w:p w14:paraId="3520990D" w14:textId="77777777" w:rsidR="00C53FD3" w:rsidRPr="00C53FD3" w:rsidRDefault="00C53FD3" w:rsidP="00C53FD3">
      <w:pPr>
        <w:widowControl/>
        <w:jc w:val="both"/>
        <w:rPr>
          <w:rFonts w:ascii="Arial" w:eastAsia="Arial" w:hAnsi="Arial" w:cs="Arial"/>
          <w:sz w:val="20"/>
          <w:szCs w:val="20"/>
          <w:highlight w:val="white"/>
        </w:rPr>
      </w:pPr>
    </w:p>
    <w:p w14:paraId="3E9C543A" w14:textId="77777777" w:rsidR="00C53FD3" w:rsidRPr="00C53FD3" w:rsidRDefault="00C53FD3" w:rsidP="00C53FD3">
      <w:pPr>
        <w:widowControl/>
        <w:numPr>
          <w:ilvl w:val="0"/>
          <w:numId w:val="2"/>
        </w:numPr>
        <w:jc w:val="both"/>
        <w:rPr>
          <w:rFonts w:ascii="Arial" w:eastAsia="Arial" w:hAnsi="Arial" w:cs="Arial"/>
          <w:sz w:val="20"/>
          <w:szCs w:val="20"/>
          <w:highlight w:val="white"/>
        </w:rPr>
      </w:pPr>
      <w:r w:rsidRPr="00C53FD3">
        <w:rPr>
          <w:rFonts w:ascii="Arial" w:eastAsia="Arial" w:hAnsi="Arial" w:cs="Arial"/>
          <w:sz w:val="20"/>
          <w:szCs w:val="20"/>
          <w:highlight w:val="white"/>
        </w:rPr>
        <w:t>Applications will be reviewed by the Director of Campus Operations (DCO) and Director of Events and Internal Operations (DEIO)</w:t>
      </w:r>
    </w:p>
    <w:p w14:paraId="0E57FA02" w14:textId="77777777" w:rsidR="00C53FD3" w:rsidRPr="00C53FD3" w:rsidRDefault="00C53FD3" w:rsidP="00C53FD3">
      <w:pPr>
        <w:widowControl/>
        <w:numPr>
          <w:ilvl w:val="0"/>
          <w:numId w:val="2"/>
        </w:numPr>
        <w:jc w:val="both"/>
        <w:rPr>
          <w:rFonts w:ascii="Arial" w:eastAsia="Arial" w:hAnsi="Arial" w:cs="Arial"/>
          <w:sz w:val="20"/>
          <w:szCs w:val="20"/>
          <w:highlight w:val="white"/>
        </w:rPr>
      </w:pPr>
      <w:r w:rsidRPr="00C53FD3">
        <w:rPr>
          <w:rFonts w:ascii="Arial" w:eastAsia="Arial" w:hAnsi="Arial" w:cs="Arial"/>
          <w:sz w:val="20"/>
          <w:szCs w:val="20"/>
          <w:highlight w:val="white"/>
        </w:rPr>
        <w:t>Applicants selected to interview for the role will first interview with the DCO</w:t>
      </w:r>
    </w:p>
    <w:p w14:paraId="601ED666" w14:textId="77777777" w:rsidR="00C53FD3" w:rsidRPr="00C53FD3" w:rsidRDefault="00C53FD3" w:rsidP="00C53FD3">
      <w:pPr>
        <w:widowControl/>
        <w:numPr>
          <w:ilvl w:val="0"/>
          <w:numId w:val="2"/>
        </w:numPr>
        <w:jc w:val="both"/>
        <w:rPr>
          <w:rFonts w:ascii="Arial" w:eastAsia="Arial" w:hAnsi="Arial" w:cs="Arial"/>
          <w:sz w:val="20"/>
          <w:szCs w:val="20"/>
          <w:highlight w:val="white"/>
        </w:rPr>
      </w:pPr>
      <w:r w:rsidRPr="00C53FD3">
        <w:rPr>
          <w:rFonts w:ascii="Arial" w:eastAsia="Arial" w:hAnsi="Arial" w:cs="Arial"/>
          <w:sz w:val="20"/>
          <w:szCs w:val="20"/>
          <w:highlight w:val="white"/>
        </w:rPr>
        <w:t>Applicants that move forward from the first interview will have a second interview with the DEIO</w:t>
      </w:r>
    </w:p>
    <w:p w14:paraId="1A13DF53" w14:textId="77777777" w:rsidR="00C53FD3" w:rsidRPr="00C53FD3" w:rsidRDefault="00C53FD3" w:rsidP="00C53FD3">
      <w:pPr>
        <w:widowControl/>
        <w:numPr>
          <w:ilvl w:val="0"/>
          <w:numId w:val="2"/>
        </w:numPr>
        <w:jc w:val="both"/>
        <w:rPr>
          <w:rFonts w:ascii="Arial" w:eastAsia="Arial" w:hAnsi="Arial" w:cs="Arial"/>
          <w:sz w:val="20"/>
          <w:szCs w:val="20"/>
          <w:highlight w:val="white"/>
        </w:rPr>
      </w:pPr>
      <w:r w:rsidRPr="00C53FD3">
        <w:rPr>
          <w:rFonts w:ascii="Arial" w:eastAsia="Arial" w:hAnsi="Arial" w:cs="Arial"/>
          <w:sz w:val="20"/>
          <w:szCs w:val="20"/>
          <w:highlight w:val="white"/>
        </w:rPr>
        <w:t xml:space="preserve">Applicants that move forward from the second interview will be asked to complete a case study related to chapter operations </w:t>
      </w:r>
    </w:p>
    <w:p w14:paraId="076B2595" w14:textId="77777777" w:rsidR="00C53FD3" w:rsidRPr="00C53FD3" w:rsidRDefault="00C53FD3" w:rsidP="00C53FD3">
      <w:pPr>
        <w:widowControl/>
        <w:numPr>
          <w:ilvl w:val="0"/>
          <w:numId w:val="2"/>
        </w:numPr>
        <w:jc w:val="both"/>
        <w:rPr>
          <w:rFonts w:ascii="Arial" w:eastAsia="Arial" w:hAnsi="Arial" w:cs="Arial"/>
          <w:sz w:val="20"/>
          <w:szCs w:val="20"/>
          <w:highlight w:val="white"/>
        </w:rPr>
      </w:pPr>
      <w:r w:rsidRPr="00C53FD3">
        <w:rPr>
          <w:rFonts w:ascii="Arial" w:eastAsia="Arial" w:hAnsi="Arial" w:cs="Arial"/>
          <w:sz w:val="20"/>
          <w:szCs w:val="20"/>
          <w:highlight w:val="white"/>
        </w:rPr>
        <w:t xml:space="preserve">Applicants may be asked to meet with a member of chapter leadership, an </w:t>
      </w:r>
      <w:proofErr w:type="spellStart"/>
      <w:r w:rsidRPr="00C53FD3">
        <w:rPr>
          <w:rFonts w:ascii="Arial" w:eastAsia="Arial" w:hAnsi="Arial" w:cs="Arial"/>
          <w:sz w:val="20"/>
          <w:szCs w:val="20"/>
          <w:highlight w:val="white"/>
        </w:rPr>
        <w:t>AEPi</w:t>
      </w:r>
      <w:proofErr w:type="spellEnd"/>
      <w:r w:rsidRPr="00C53FD3">
        <w:rPr>
          <w:rFonts w:ascii="Arial" w:eastAsia="Arial" w:hAnsi="Arial" w:cs="Arial"/>
          <w:sz w:val="20"/>
          <w:szCs w:val="20"/>
          <w:highlight w:val="white"/>
        </w:rPr>
        <w:t xml:space="preserve"> volunteer, and/or other members of the </w:t>
      </w:r>
      <w:proofErr w:type="spellStart"/>
      <w:r w:rsidRPr="00C53FD3">
        <w:rPr>
          <w:rFonts w:ascii="Arial" w:eastAsia="Arial" w:hAnsi="Arial" w:cs="Arial"/>
          <w:sz w:val="20"/>
          <w:szCs w:val="20"/>
          <w:highlight w:val="white"/>
        </w:rPr>
        <w:t>AEPi</w:t>
      </w:r>
      <w:proofErr w:type="spellEnd"/>
      <w:r w:rsidRPr="00C53FD3">
        <w:rPr>
          <w:rFonts w:ascii="Arial" w:eastAsia="Arial" w:hAnsi="Arial" w:cs="Arial"/>
          <w:sz w:val="20"/>
          <w:szCs w:val="20"/>
          <w:highlight w:val="white"/>
        </w:rPr>
        <w:t xml:space="preserve"> professional leadership team</w:t>
      </w:r>
    </w:p>
    <w:p w14:paraId="348D81F9" w14:textId="77777777" w:rsidR="00C53FD3" w:rsidRPr="00C53FD3" w:rsidRDefault="00C53FD3" w:rsidP="00C53FD3">
      <w:pPr>
        <w:widowControl/>
        <w:numPr>
          <w:ilvl w:val="0"/>
          <w:numId w:val="2"/>
        </w:numPr>
        <w:jc w:val="both"/>
        <w:rPr>
          <w:rFonts w:ascii="Arial" w:eastAsia="Arial" w:hAnsi="Arial" w:cs="Arial"/>
          <w:sz w:val="20"/>
          <w:szCs w:val="20"/>
          <w:highlight w:val="white"/>
        </w:rPr>
      </w:pPr>
      <w:r w:rsidRPr="00C53FD3">
        <w:rPr>
          <w:rFonts w:ascii="Arial" w:eastAsia="Arial" w:hAnsi="Arial" w:cs="Arial"/>
          <w:sz w:val="20"/>
          <w:szCs w:val="20"/>
          <w:highlight w:val="white"/>
        </w:rPr>
        <w:t>Applicants selected will be subject to a background check and driver’s record check before hire</w:t>
      </w:r>
    </w:p>
    <w:p w14:paraId="33BFF3D1" w14:textId="77777777" w:rsidR="00C53FD3" w:rsidRPr="00C53FD3" w:rsidRDefault="00C53FD3" w:rsidP="00C53FD3">
      <w:pPr>
        <w:widowControl/>
        <w:jc w:val="both"/>
        <w:rPr>
          <w:rFonts w:ascii="Arial" w:eastAsia="Arial" w:hAnsi="Arial" w:cs="Arial"/>
          <w:sz w:val="20"/>
          <w:szCs w:val="20"/>
          <w:highlight w:val="white"/>
        </w:rPr>
      </w:pPr>
    </w:p>
    <w:p w14:paraId="65F961E7" w14:textId="77777777" w:rsidR="00C53FD3" w:rsidRPr="00C53FD3" w:rsidRDefault="00C53FD3" w:rsidP="00C53FD3">
      <w:pPr>
        <w:widowControl/>
        <w:jc w:val="center"/>
        <w:rPr>
          <w:rFonts w:ascii="Arial" w:eastAsia="Arial" w:hAnsi="Arial" w:cs="Arial"/>
          <w:b/>
          <w:sz w:val="20"/>
          <w:szCs w:val="20"/>
          <w:highlight w:val="white"/>
          <w:u w:val="single"/>
        </w:rPr>
      </w:pPr>
      <w:r w:rsidRPr="00C53FD3">
        <w:rPr>
          <w:rFonts w:ascii="Arial" w:eastAsia="Arial" w:hAnsi="Arial" w:cs="Arial"/>
          <w:b/>
          <w:sz w:val="20"/>
          <w:szCs w:val="20"/>
          <w:highlight w:val="white"/>
          <w:u w:val="single"/>
        </w:rPr>
        <w:t>First 90 Days in the Role</w:t>
      </w:r>
    </w:p>
    <w:p w14:paraId="2B2DD7FA" w14:textId="77777777" w:rsidR="00C53FD3" w:rsidRPr="00C53FD3" w:rsidRDefault="00C53FD3" w:rsidP="00C53FD3">
      <w:pPr>
        <w:widowControl/>
        <w:rPr>
          <w:rFonts w:ascii="Arial" w:eastAsia="Arial" w:hAnsi="Arial" w:cs="Arial"/>
          <w:b/>
          <w:sz w:val="20"/>
          <w:szCs w:val="20"/>
          <w:highlight w:val="white"/>
          <w:u w:val="single"/>
        </w:rPr>
      </w:pPr>
    </w:p>
    <w:p w14:paraId="18C34B5E" w14:textId="77777777" w:rsidR="00C53FD3" w:rsidRPr="00C53FD3" w:rsidRDefault="00C53FD3" w:rsidP="00C53FD3">
      <w:pPr>
        <w:widowControl/>
        <w:rPr>
          <w:rFonts w:ascii="Arial" w:eastAsia="Arial" w:hAnsi="Arial" w:cs="Arial"/>
          <w:sz w:val="20"/>
          <w:szCs w:val="20"/>
          <w:highlight w:val="white"/>
        </w:rPr>
      </w:pPr>
      <w:r w:rsidRPr="00C53FD3">
        <w:rPr>
          <w:rFonts w:ascii="Arial" w:eastAsia="Arial" w:hAnsi="Arial" w:cs="Arial"/>
          <w:sz w:val="20"/>
          <w:szCs w:val="20"/>
          <w:highlight w:val="white"/>
        </w:rPr>
        <w:t xml:space="preserve">This is a general outline of how you’ll spend the first three months on the job. These are general expectations, which may vary and will be built upon in collaboration with the rest of the </w:t>
      </w:r>
      <w:proofErr w:type="spellStart"/>
      <w:r w:rsidRPr="00C53FD3">
        <w:rPr>
          <w:rFonts w:ascii="Arial" w:eastAsia="Arial" w:hAnsi="Arial" w:cs="Arial"/>
          <w:sz w:val="20"/>
          <w:szCs w:val="20"/>
          <w:highlight w:val="white"/>
        </w:rPr>
        <w:t>AEPi</w:t>
      </w:r>
      <w:proofErr w:type="spellEnd"/>
      <w:r w:rsidRPr="00C53FD3">
        <w:rPr>
          <w:rFonts w:ascii="Arial" w:eastAsia="Arial" w:hAnsi="Arial" w:cs="Arial"/>
          <w:sz w:val="20"/>
          <w:szCs w:val="20"/>
          <w:highlight w:val="white"/>
        </w:rPr>
        <w:t xml:space="preserve"> staff and catered to the chapter’s needs.</w:t>
      </w:r>
    </w:p>
    <w:p w14:paraId="172F1BCF" w14:textId="77777777" w:rsidR="00C53FD3" w:rsidRPr="00C53FD3" w:rsidRDefault="00C53FD3" w:rsidP="00C53FD3">
      <w:pPr>
        <w:widowControl/>
        <w:rPr>
          <w:rFonts w:ascii="Arial" w:eastAsia="Arial" w:hAnsi="Arial" w:cs="Arial"/>
          <w:sz w:val="20"/>
          <w:szCs w:val="20"/>
          <w:highlight w:val="white"/>
        </w:rPr>
      </w:pPr>
    </w:p>
    <w:p w14:paraId="054A92B1" w14:textId="77777777" w:rsidR="00C53FD3" w:rsidRPr="00C53FD3" w:rsidRDefault="00C53FD3" w:rsidP="00C53FD3">
      <w:pPr>
        <w:widowControl/>
        <w:numPr>
          <w:ilvl w:val="0"/>
          <w:numId w:val="1"/>
        </w:numPr>
        <w:rPr>
          <w:rFonts w:ascii="Arial" w:eastAsia="Arial" w:hAnsi="Arial" w:cs="Arial"/>
          <w:sz w:val="20"/>
          <w:szCs w:val="20"/>
          <w:highlight w:val="white"/>
        </w:rPr>
      </w:pPr>
      <w:r w:rsidRPr="00C53FD3">
        <w:rPr>
          <w:rFonts w:ascii="Arial" w:eastAsia="Arial" w:hAnsi="Arial" w:cs="Arial"/>
          <w:sz w:val="20"/>
          <w:szCs w:val="20"/>
          <w:highlight w:val="white"/>
        </w:rPr>
        <w:t>Meet the team and other stakeholders</w:t>
      </w:r>
    </w:p>
    <w:p w14:paraId="18EA5683" w14:textId="77777777" w:rsidR="00C53FD3" w:rsidRPr="00C53FD3" w:rsidRDefault="00C53FD3" w:rsidP="00C53FD3">
      <w:pPr>
        <w:widowControl/>
        <w:numPr>
          <w:ilvl w:val="0"/>
          <w:numId w:val="1"/>
        </w:numPr>
        <w:rPr>
          <w:rFonts w:ascii="Arial" w:eastAsia="Arial" w:hAnsi="Arial" w:cs="Arial"/>
          <w:sz w:val="20"/>
          <w:szCs w:val="20"/>
          <w:highlight w:val="white"/>
        </w:rPr>
      </w:pPr>
      <w:r w:rsidRPr="00C53FD3">
        <w:rPr>
          <w:rFonts w:ascii="Arial" w:eastAsia="Arial" w:hAnsi="Arial" w:cs="Arial"/>
          <w:sz w:val="20"/>
          <w:szCs w:val="20"/>
          <w:highlight w:val="white"/>
        </w:rPr>
        <w:t>Introductions with chapter members and officers</w:t>
      </w:r>
    </w:p>
    <w:p w14:paraId="71059AA1" w14:textId="77777777" w:rsidR="00C53FD3" w:rsidRPr="00C53FD3" w:rsidRDefault="00C53FD3" w:rsidP="00C53FD3">
      <w:pPr>
        <w:widowControl/>
        <w:numPr>
          <w:ilvl w:val="0"/>
          <w:numId w:val="1"/>
        </w:numPr>
        <w:rPr>
          <w:rFonts w:ascii="Arial" w:eastAsia="Arial" w:hAnsi="Arial" w:cs="Arial"/>
          <w:sz w:val="20"/>
          <w:szCs w:val="20"/>
          <w:highlight w:val="white"/>
        </w:rPr>
      </w:pPr>
      <w:r w:rsidRPr="00C53FD3">
        <w:rPr>
          <w:rFonts w:ascii="Arial" w:eastAsia="Arial" w:hAnsi="Arial" w:cs="Arial"/>
          <w:sz w:val="20"/>
          <w:szCs w:val="20"/>
          <w:highlight w:val="white"/>
        </w:rPr>
        <w:t>Ask a lot of questions</w:t>
      </w:r>
    </w:p>
    <w:p w14:paraId="7F0A17C8" w14:textId="77777777" w:rsidR="00C53FD3" w:rsidRPr="00C53FD3" w:rsidRDefault="00C53FD3" w:rsidP="00C53FD3">
      <w:pPr>
        <w:widowControl/>
        <w:numPr>
          <w:ilvl w:val="1"/>
          <w:numId w:val="1"/>
        </w:numPr>
        <w:rPr>
          <w:rFonts w:ascii="Arial" w:eastAsia="Arial" w:hAnsi="Arial" w:cs="Arial"/>
          <w:sz w:val="20"/>
          <w:szCs w:val="20"/>
          <w:highlight w:val="white"/>
        </w:rPr>
      </w:pPr>
      <w:r w:rsidRPr="00C53FD3">
        <w:rPr>
          <w:rFonts w:ascii="Arial" w:eastAsia="Arial" w:hAnsi="Arial" w:cs="Arial"/>
          <w:sz w:val="20"/>
          <w:szCs w:val="20"/>
          <w:highlight w:val="white"/>
        </w:rPr>
        <w:t xml:space="preserve">There is a lot of new information, and each chapter is different. Asking questions now will help set you up for long term success and help you help the chapter </w:t>
      </w:r>
    </w:p>
    <w:p w14:paraId="413F5941" w14:textId="77777777" w:rsidR="00C53FD3" w:rsidRPr="00C53FD3" w:rsidRDefault="00C53FD3" w:rsidP="00C53FD3">
      <w:pPr>
        <w:widowControl/>
        <w:numPr>
          <w:ilvl w:val="0"/>
          <w:numId w:val="1"/>
        </w:numPr>
        <w:rPr>
          <w:rFonts w:ascii="Arial" w:eastAsia="Arial" w:hAnsi="Arial" w:cs="Arial"/>
          <w:sz w:val="20"/>
          <w:szCs w:val="20"/>
          <w:highlight w:val="white"/>
        </w:rPr>
      </w:pPr>
      <w:r w:rsidRPr="00C53FD3">
        <w:rPr>
          <w:rFonts w:ascii="Arial" w:eastAsia="Arial" w:hAnsi="Arial" w:cs="Arial"/>
          <w:sz w:val="20"/>
          <w:szCs w:val="20"/>
          <w:highlight w:val="white"/>
        </w:rPr>
        <w:t>Get caught up on chapter history and performance</w:t>
      </w:r>
    </w:p>
    <w:p w14:paraId="364FE75C" w14:textId="77777777" w:rsidR="00C53FD3" w:rsidRPr="00C53FD3" w:rsidRDefault="00C53FD3" w:rsidP="00C53FD3">
      <w:pPr>
        <w:widowControl/>
        <w:numPr>
          <w:ilvl w:val="0"/>
          <w:numId w:val="1"/>
        </w:numPr>
        <w:rPr>
          <w:rFonts w:ascii="Arial" w:eastAsia="Arial" w:hAnsi="Arial" w:cs="Arial"/>
          <w:sz w:val="20"/>
          <w:szCs w:val="20"/>
          <w:highlight w:val="white"/>
        </w:rPr>
      </w:pPr>
      <w:r w:rsidRPr="00C53FD3">
        <w:rPr>
          <w:rFonts w:ascii="Arial" w:eastAsia="Arial" w:hAnsi="Arial" w:cs="Arial"/>
          <w:sz w:val="20"/>
          <w:szCs w:val="20"/>
          <w:highlight w:val="white"/>
        </w:rPr>
        <w:t xml:space="preserve">Read and understand the various resources available to the staff, volunteers, students </w:t>
      </w:r>
      <w:proofErr w:type="spellStart"/>
      <w:r w:rsidRPr="00C53FD3">
        <w:rPr>
          <w:rFonts w:ascii="Arial" w:eastAsia="Arial" w:hAnsi="Arial" w:cs="Arial"/>
          <w:sz w:val="20"/>
          <w:szCs w:val="20"/>
          <w:highlight w:val="white"/>
        </w:rPr>
        <w:t>etc</w:t>
      </w:r>
      <w:proofErr w:type="spellEnd"/>
    </w:p>
    <w:p w14:paraId="326B789C" w14:textId="77777777" w:rsidR="00C53FD3" w:rsidRPr="00C53FD3" w:rsidRDefault="00C53FD3" w:rsidP="00C53FD3">
      <w:pPr>
        <w:widowControl/>
        <w:numPr>
          <w:ilvl w:val="0"/>
          <w:numId w:val="1"/>
        </w:numPr>
        <w:rPr>
          <w:rFonts w:ascii="Arial" w:eastAsia="Arial" w:hAnsi="Arial" w:cs="Arial"/>
          <w:sz w:val="20"/>
          <w:szCs w:val="20"/>
          <w:highlight w:val="white"/>
        </w:rPr>
      </w:pPr>
      <w:r w:rsidRPr="00C53FD3">
        <w:rPr>
          <w:rFonts w:ascii="Arial" w:eastAsia="Arial" w:hAnsi="Arial" w:cs="Arial"/>
          <w:sz w:val="20"/>
          <w:szCs w:val="20"/>
          <w:highlight w:val="white"/>
        </w:rPr>
        <w:t>Read and understand the various policies that govern the chapter and its members</w:t>
      </w:r>
    </w:p>
    <w:p w14:paraId="5FFEB763" w14:textId="77777777" w:rsidR="00C53FD3" w:rsidRPr="00C53FD3" w:rsidRDefault="00C53FD3" w:rsidP="00C53FD3">
      <w:pPr>
        <w:widowControl/>
        <w:numPr>
          <w:ilvl w:val="0"/>
          <w:numId w:val="1"/>
        </w:numPr>
        <w:rPr>
          <w:rFonts w:ascii="Arial" w:eastAsia="Arial" w:hAnsi="Arial" w:cs="Arial"/>
          <w:sz w:val="20"/>
          <w:szCs w:val="20"/>
          <w:highlight w:val="white"/>
        </w:rPr>
      </w:pPr>
      <w:r w:rsidRPr="00C53FD3">
        <w:rPr>
          <w:rFonts w:ascii="Arial" w:eastAsia="Arial" w:hAnsi="Arial" w:cs="Arial"/>
          <w:sz w:val="20"/>
          <w:szCs w:val="20"/>
          <w:highlight w:val="white"/>
        </w:rPr>
        <w:t xml:space="preserve">Understand </w:t>
      </w:r>
      <w:proofErr w:type="spellStart"/>
      <w:r w:rsidRPr="00C53FD3">
        <w:rPr>
          <w:rFonts w:ascii="Arial" w:eastAsia="Arial" w:hAnsi="Arial" w:cs="Arial"/>
          <w:sz w:val="20"/>
          <w:szCs w:val="20"/>
          <w:highlight w:val="white"/>
        </w:rPr>
        <w:t>AEPi’s</w:t>
      </w:r>
      <w:proofErr w:type="spellEnd"/>
      <w:r w:rsidRPr="00C53FD3">
        <w:rPr>
          <w:rFonts w:ascii="Arial" w:eastAsia="Arial" w:hAnsi="Arial" w:cs="Arial"/>
          <w:sz w:val="20"/>
          <w:szCs w:val="20"/>
          <w:highlight w:val="white"/>
        </w:rPr>
        <w:t xml:space="preserve"> overall strategic vision and how the chapter and its members fit into that vision</w:t>
      </w:r>
    </w:p>
    <w:p w14:paraId="49CE2C14" w14:textId="77777777" w:rsidR="00C53FD3" w:rsidRPr="00C53FD3" w:rsidRDefault="00C53FD3" w:rsidP="00C53FD3">
      <w:pPr>
        <w:widowControl/>
        <w:numPr>
          <w:ilvl w:val="0"/>
          <w:numId w:val="1"/>
        </w:numPr>
        <w:rPr>
          <w:rFonts w:ascii="Arial" w:eastAsia="Arial" w:hAnsi="Arial" w:cs="Arial"/>
          <w:sz w:val="20"/>
          <w:szCs w:val="20"/>
          <w:highlight w:val="white"/>
        </w:rPr>
      </w:pPr>
      <w:r w:rsidRPr="00C53FD3">
        <w:rPr>
          <w:rFonts w:ascii="Arial" w:eastAsia="Arial" w:hAnsi="Arial" w:cs="Arial"/>
          <w:sz w:val="20"/>
          <w:szCs w:val="20"/>
          <w:highlight w:val="white"/>
        </w:rPr>
        <w:t>Work with the chapter to assess how it views itself, where it is today, and where it wants to be in the future, and start building a chapter-level strategic plan to reach their goals</w:t>
      </w:r>
    </w:p>
    <w:p w14:paraId="057DD050" w14:textId="77777777" w:rsidR="00C53FD3" w:rsidRPr="00C53FD3" w:rsidRDefault="00C53FD3" w:rsidP="00C53FD3">
      <w:pPr>
        <w:widowControl/>
        <w:numPr>
          <w:ilvl w:val="1"/>
          <w:numId w:val="3"/>
        </w:numPr>
        <w:rPr>
          <w:rFonts w:ascii="Arial" w:eastAsia="Arial" w:hAnsi="Arial" w:cs="Arial"/>
          <w:sz w:val="20"/>
          <w:szCs w:val="20"/>
          <w:highlight w:val="white"/>
        </w:rPr>
      </w:pPr>
      <w:r w:rsidRPr="00C53FD3">
        <w:rPr>
          <w:rFonts w:ascii="Arial" w:eastAsia="Arial" w:hAnsi="Arial" w:cs="Arial"/>
          <w:sz w:val="20"/>
          <w:szCs w:val="20"/>
          <w:highlight w:val="white"/>
        </w:rPr>
        <w:t xml:space="preserve">Introductions with organizational and campus partners </w:t>
      </w:r>
    </w:p>
    <w:p w14:paraId="384BB164" w14:textId="77777777" w:rsidR="00C53FD3" w:rsidRDefault="00C53FD3"/>
    <w:sectPr w:rsidR="00C53FD3">
      <w:pgSz w:w="12240" w:h="15840"/>
      <w:pgMar w:top="1420" w:right="1340" w:bottom="280" w:left="13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5C4"/>
    <w:multiLevelType w:val="multilevel"/>
    <w:tmpl w:val="BB24C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5274DA"/>
    <w:multiLevelType w:val="multilevel"/>
    <w:tmpl w:val="3B9E8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7E77D6"/>
    <w:multiLevelType w:val="multilevel"/>
    <w:tmpl w:val="4C8C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BE6099"/>
    <w:multiLevelType w:val="multilevel"/>
    <w:tmpl w:val="3C9EFE12"/>
    <w:lvl w:ilvl="0">
      <w:numFmt w:val="bullet"/>
      <w:lvlText w:val="●"/>
      <w:lvlJc w:val="left"/>
      <w:pPr>
        <w:ind w:left="851" w:hanging="212"/>
      </w:pPr>
      <w:rPr>
        <w:rFonts w:ascii="Arial" w:eastAsia="Arial" w:hAnsi="Arial" w:cs="Arial"/>
        <w:b w:val="0"/>
        <w:i w:val="0"/>
        <w:color w:val="212121"/>
        <w:sz w:val="24"/>
        <w:szCs w:val="24"/>
      </w:rPr>
    </w:lvl>
    <w:lvl w:ilvl="1">
      <w:numFmt w:val="bullet"/>
      <w:lvlText w:val="•"/>
      <w:lvlJc w:val="left"/>
      <w:pPr>
        <w:ind w:left="1730" w:hanging="212"/>
      </w:pPr>
    </w:lvl>
    <w:lvl w:ilvl="2">
      <w:numFmt w:val="bullet"/>
      <w:lvlText w:val="•"/>
      <w:lvlJc w:val="left"/>
      <w:pPr>
        <w:ind w:left="2600" w:hanging="212"/>
      </w:pPr>
    </w:lvl>
    <w:lvl w:ilvl="3">
      <w:numFmt w:val="bullet"/>
      <w:lvlText w:val="•"/>
      <w:lvlJc w:val="left"/>
      <w:pPr>
        <w:ind w:left="3470" w:hanging="212"/>
      </w:pPr>
    </w:lvl>
    <w:lvl w:ilvl="4">
      <w:numFmt w:val="bullet"/>
      <w:lvlText w:val="•"/>
      <w:lvlJc w:val="left"/>
      <w:pPr>
        <w:ind w:left="4340" w:hanging="212"/>
      </w:pPr>
    </w:lvl>
    <w:lvl w:ilvl="5">
      <w:numFmt w:val="bullet"/>
      <w:lvlText w:val="•"/>
      <w:lvlJc w:val="left"/>
      <w:pPr>
        <w:ind w:left="5210" w:hanging="212"/>
      </w:pPr>
    </w:lvl>
    <w:lvl w:ilvl="6">
      <w:numFmt w:val="bullet"/>
      <w:lvlText w:val="•"/>
      <w:lvlJc w:val="left"/>
      <w:pPr>
        <w:ind w:left="6080" w:hanging="212"/>
      </w:pPr>
    </w:lvl>
    <w:lvl w:ilvl="7">
      <w:numFmt w:val="bullet"/>
      <w:lvlText w:val="•"/>
      <w:lvlJc w:val="left"/>
      <w:pPr>
        <w:ind w:left="6950" w:hanging="212"/>
      </w:pPr>
    </w:lvl>
    <w:lvl w:ilvl="8">
      <w:numFmt w:val="bullet"/>
      <w:lvlText w:val="•"/>
      <w:lvlJc w:val="left"/>
      <w:pPr>
        <w:ind w:left="7820" w:hanging="212"/>
      </w:pPr>
    </w:lvl>
  </w:abstractNum>
  <w:abstractNum w:abstractNumId="4" w15:restartNumberingAfterBreak="0">
    <w:nsid w:val="5FB02F79"/>
    <w:multiLevelType w:val="multilevel"/>
    <w:tmpl w:val="03F41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A55860"/>
    <w:multiLevelType w:val="multilevel"/>
    <w:tmpl w:val="4FC80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CF770D"/>
    <w:multiLevelType w:val="multilevel"/>
    <w:tmpl w:val="E38AE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5677440">
    <w:abstractNumId w:val="1"/>
  </w:num>
  <w:num w:numId="2" w16cid:durableId="1447775606">
    <w:abstractNumId w:val="5"/>
  </w:num>
  <w:num w:numId="3" w16cid:durableId="1965189584">
    <w:abstractNumId w:val="2"/>
  </w:num>
  <w:num w:numId="4" w16cid:durableId="649022151">
    <w:abstractNumId w:val="6"/>
  </w:num>
  <w:num w:numId="5" w16cid:durableId="1849254511">
    <w:abstractNumId w:val="4"/>
  </w:num>
  <w:num w:numId="6" w16cid:durableId="406004539">
    <w:abstractNumId w:val="3"/>
  </w:num>
  <w:num w:numId="7" w16cid:durableId="1182859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D3"/>
    <w:rsid w:val="00C5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20908A"/>
  <w15:chartTrackingRefBased/>
  <w15:docId w15:val="{B64A16E0-E652-164C-8CAF-F7696536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FD3"/>
    <w:pPr>
      <w:widowControl w:val="0"/>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eiberg@aepi.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1015</Words>
  <Characters>5789</Characters>
  <Application>Microsoft Office Word</Application>
  <DocSecurity>0</DocSecurity>
  <Lines>48</Lines>
  <Paragraphs>13</Paragraphs>
  <ScaleCrop>false</ScaleCrop>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Waitz</dc:creator>
  <cp:keywords/>
  <dc:description/>
  <cp:lastModifiedBy>Michael Waitz</cp:lastModifiedBy>
  <cp:revision>1</cp:revision>
  <dcterms:created xsi:type="dcterms:W3CDTF">2022-12-21T03:07:00Z</dcterms:created>
  <dcterms:modified xsi:type="dcterms:W3CDTF">2022-12-21T03:10:00Z</dcterms:modified>
</cp:coreProperties>
</file>